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8DE93" w14:textId="77777777" w:rsidR="000A48F8" w:rsidRDefault="000A48F8" w:rsidP="00B553A9">
      <w:pPr>
        <w:spacing w:after="0" w:line="240" w:lineRule="auto"/>
        <w:jc w:val="center"/>
        <w:rPr>
          <w:rFonts w:ascii="Gisha" w:hAnsi="Gisha" w:cs="Gisha"/>
          <w:b/>
          <w:bCs/>
          <w:sz w:val="24"/>
          <w:szCs w:val="24"/>
          <w:u w:val="single"/>
          <w:rtl/>
        </w:rPr>
      </w:pPr>
    </w:p>
    <w:p w14:paraId="4611871B" w14:textId="205138B3" w:rsidR="00420FE8" w:rsidRDefault="00B553A9" w:rsidP="00B553A9">
      <w:pPr>
        <w:spacing w:after="0" w:line="240" w:lineRule="auto"/>
        <w:jc w:val="center"/>
        <w:rPr>
          <w:rFonts w:ascii="Gisha" w:hAnsi="Gisha" w:cs="Gisha"/>
          <w:b/>
          <w:bCs/>
          <w:sz w:val="24"/>
          <w:szCs w:val="24"/>
          <w:u w:val="single"/>
          <w:rtl/>
        </w:rPr>
      </w:pPr>
      <w:r w:rsidRPr="00B553A9">
        <w:rPr>
          <w:rFonts w:ascii="Gisha" w:hAnsi="Gisha" w:cs="Gisha"/>
          <w:b/>
          <w:bCs/>
          <w:sz w:val="24"/>
          <w:szCs w:val="24"/>
          <w:u w:val="single"/>
          <w:rtl/>
        </w:rPr>
        <w:t>שאילת שאלות –</w:t>
      </w:r>
      <w:r w:rsidR="00A00920">
        <w:rPr>
          <w:rFonts w:ascii="Gisha" w:hAnsi="Gisha" w:cs="Gisha" w:hint="cs"/>
          <w:b/>
          <w:bCs/>
          <w:sz w:val="24"/>
          <w:szCs w:val="24"/>
          <w:u w:val="single"/>
          <w:rtl/>
        </w:rPr>
        <w:t xml:space="preserve"> </w:t>
      </w:r>
      <w:r w:rsidRPr="00B553A9">
        <w:rPr>
          <w:rFonts w:ascii="Gisha" w:hAnsi="Gisha" w:cs="Gisha"/>
          <w:b/>
          <w:bCs/>
          <w:sz w:val="24"/>
          <w:szCs w:val="24"/>
          <w:u w:val="single"/>
          <w:rtl/>
        </w:rPr>
        <w:t>לסדנאות</w:t>
      </w:r>
      <w:r w:rsidR="00D71BF7">
        <w:rPr>
          <w:rFonts w:ascii="Gisha" w:hAnsi="Gisha" w:cs="Gisha" w:hint="cs"/>
          <w:b/>
          <w:bCs/>
          <w:sz w:val="24"/>
          <w:szCs w:val="24"/>
          <w:u w:val="single"/>
          <w:rtl/>
        </w:rPr>
        <w:t xml:space="preserve"> יולי</w:t>
      </w:r>
      <w:r w:rsidR="00A00920">
        <w:rPr>
          <w:rFonts w:ascii="Gisha" w:hAnsi="Gisha" w:cs="Gisha" w:hint="cs"/>
          <w:b/>
          <w:bCs/>
          <w:sz w:val="24"/>
          <w:szCs w:val="24"/>
          <w:u w:val="single"/>
          <w:rtl/>
        </w:rPr>
        <w:t xml:space="preserve"> 23</w:t>
      </w:r>
    </w:p>
    <w:p w14:paraId="54D08AFB" w14:textId="3A7E6FF5" w:rsidR="00CD2676" w:rsidRPr="00B553A9" w:rsidRDefault="00CD2676" w:rsidP="00B553A9">
      <w:pPr>
        <w:spacing w:after="0" w:line="240" w:lineRule="auto"/>
        <w:jc w:val="center"/>
        <w:rPr>
          <w:rFonts w:ascii="Gisha" w:hAnsi="Gisha" w:cs="Gisha"/>
          <w:b/>
          <w:bCs/>
          <w:sz w:val="24"/>
          <w:szCs w:val="24"/>
          <w:u w:val="single"/>
          <w:rtl/>
        </w:rPr>
      </w:pPr>
      <w:r>
        <w:rPr>
          <w:rFonts w:ascii="Gisha" w:hAnsi="Gisha" w:cs="Gisha" w:hint="cs"/>
          <w:b/>
          <w:bCs/>
          <w:sz w:val="24"/>
          <w:szCs w:val="24"/>
          <w:u w:val="single"/>
          <w:rtl/>
        </w:rPr>
        <w:t>שרית חדד</w:t>
      </w:r>
    </w:p>
    <w:p w14:paraId="2978F751" w14:textId="77777777" w:rsidR="00B553A9" w:rsidRPr="00B553A9" w:rsidRDefault="00B553A9" w:rsidP="00B553A9">
      <w:pPr>
        <w:spacing w:after="0" w:line="240" w:lineRule="auto"/>
        <w:rPr>
          <w:rFonts w:ascii="Gisha" w:hAnsi="Gisha" w:cs="Gisha"/>
          <w:sz w:val="24"/>
          <w:szCs w:val="24"/>
          <w:rtl/>
        </w:rPr>
      </w:pPr>
    </w:p>
    <w:p w14:paraId="20B4B678" w14:textId="77777777" w:rsidR="00D71BF7" w:rsidRPr="003972F5" w:rsidRDefault="00D71BF7" w:rsidP="00D71BF7">
      <w:pPr>
        <w:spacing w:after="0" w:line="240" w:lineRule="auto"/>
        <w:rPr>
          <w:rFonts w:ascii="Gisha" w:hAnsi="Gisha" w:cs="Gisha"/>
          <w:b/>
          <w:bCs/>
          <w:sz w:val="24"/>
          <w:szCs w:val="24"/>
          <w:rtl/>
        </w:rPr>
      </w:pPr>
      <w:r w:rsidRPr="003972F5">
        <w:rPr>
          <w:rFonts w:ascii="Gisha" w:hAnsi="Gisha" w:cs="Gisha" w:hint="cs"/>
          <w:b/>
          <w:bCs/>
          <w:sz w:val="24"/>
          <w:szCs w:val="24"/>
          <w:rtl/>
        </w:rPr>
        <w:t xml:space="preserve">פעילות פתיחה לרכזים: </w:t>
      </w:r>
    </w:p>
    <w:p w14:paraId="4FC8DD7A" w14:textId="77777777" w:rsidR="00D71BF7" w:rsidRDefault="00D71BF7" w:rsidP="00D71BF7">
      <w:pPr>
        <w:spacing w:after="0" w:line="240" w:lineRule="auto"/>
        <w:rPr>
          <w:rFonts w:ascii="Gisha" w:hAnsi="Gisha" w:cs="Gisha"/>
          <w:sz w:val="24"/>
          <w:szCs w:val="24"/>
          <w:rtl/>
        </w:rPr>
      </w:pPr>
    </w:p>
    <w:p w14:paraId="67E580E3" w14:textId="77777777" w:rsidR="00D71BF7" w:rsidRDefault="00D71BF7" w:rsidP="00D71BF7">
      <w:pPr>
        <w:spacing w:after="0" w:line="240" w:lineRule="auto"/>
        <w:rPr>
          <w:rFonts w:ascii="Gisha" w:hAnsi="Gisha" w:cs="Gisha"/>
          <w:sz w:val="24"/>
          <w:szCs w:val="24"/>
          <w:rtl/>
        </w:rPr>
      </w:pPr>
      <w:r>
        <w:rPr>
          <w:rFonts w:ascii="Gisha" w:hAnsi="Gisha" w:cs="Gisha" w:hint="cs"/>
          <w:sz w:val="24"/>
          <w:szCs w:val="24"/>
          <w:rtl/>
        </w:rPr>
        <w:t xml:space="preserve">להסתובב בחדר ולשאול שאלה המספקת לנו מידע על זהותו האישית וזהותו המקצועית של בן השיח. </w:t>
      </w:r>
    </w:p>
    <w:p w14:paraId="6A8E700F" w14:textId="77777777" w:rsidR="00D71BF7" w:rsidRDefault="00D71BF7" w:rsidP="00D71BF7">
      <w:pPr>
        <w:spacing w:after="0" w:line="240" w:lineRule="auto"/>
        <w:rPr>
          <w:rFonts w:ascii="Gisha" w:hAnsi="Gisha" w:cs="Gisha"/>
          <w:sz w:val="24"/>
          <w:szCs w:val="24"/>
          <w:rtl/>
        </w:rPr>
      </w:pPr>
    </w:p>
    <w:p w14:paraId="756DE95B" w14:textId="77777777" w:rsidR="00D71BF7" w:rsidRDefault="00D71BF7" w:rsidP="00D71BF7">
      <w:pPr>
        <w:spacing w:after="0" w:line="240" w:lineRule="auto"/>
        <w:rPr>
          <w:rFonts w:ascii="Gisha" w:hAnsi="Gisha" w:cs="Gisha"/>
          <w:sz w:val="24"/>
          <w:szCs w:val="24"/>
          <w:rtl/>
        </w:rPr>
      </w:pPr>
      <w:r>
        <w:rPr>
          <w:rFonts w:ascii="Gisha" w:hAnsi="Gisha" w:cs="Gisha" w:hint="cs"/>
          <w:sz w:val="24"/>
          <w:szCs w:val="24"/>
          <w:rtl/>
        </w:rPr>
        <w:t xml:space="preserve">להדגיש כי מעניינת השאלה </w:t>
      </w:r>
      <w:r>
        <w:rPr>
          <w:rFonts w:ascii="Gisha" w:hAnsi="Gisha" w:cs="Gisha"/>
          <w:sz w:val="24"/>
          <w:szCs w:val="24"/>
          <w:rtl/>
        </w:rPr>
        <w:t>–</w:t>
      </w:r>
      <w:r>
        <w:rPr>
          <w:rFonts w:ascii="Gisha" w:hAnsi="Gisha" w:cs="Gisha" w:hint="cs"/>
          <w:sz w:val="24"/>
          <w:szCs w:val="24"/>
          <w:rtl/>
        </w:rPr>
        <w:t xml:space="preserve"> חשוב לדייק בשאלה שבאמצעותה נוכל לקבל הרבה יותר מידע. </w:t>
      </w:r>
    </w:p>
    <w:p w14:paraId="149E3635" w14:textId="77777777" w:rsidR="00D71BF7" w:rsidRDefault="00D71BF7" w:rsidP="00D71BF7">
      <w:pPr>
        <w:spacing w:after="0" w:line="240" w:lineRule="auto"/>
        <w:rPr>
          <w:rFonts w:ascii="Gisha" w:hAnsi="Gisha" w:cs="Gisha"/>
          <w:sz w:val="24"/>
          <w:szCs w:val="24"/>
          <w:rtl/>
        </w:rPr>
      </w:pPr>
    </w:p>
    <w:p w14:paraId="14924355" w14:textId="599B2DAD" w:rsidR="00D71BF7" w:rsidRDefault="008C3283" w:rsidP="00D71BF7">
      <w:pPr>
        <w:spacing w:after="0" w:line="240" w:lineRule="auto"/>
        <w:rPr>
          <w:rFonts w:ascii="Gisha" w:hAnsi="Gisha" w:cs="Gisha"/>
          <w:sz w:val="24"/>
          <w:szCs w:val="24"/>
          <w:rtl/>
        </w:rPr>
      </w:pPr>
      <w:r>
        <w:rPr>
          <w:rFonts w:ascii="Gisha" w:hAnsi="Gisha" w:cs="Gisha" w:hint="cs"/>
          <w:sz w:val="24"/>
          <w:szCs w:val="24"/>
          <w:rtl/>
        </w:rPr>
        <w:t>המנחה מודיע</w:t>
      </w:r>
      <w:r w:rsidR="00D71BF7">
        <w:rPr>
          <w:rFonts w:ascii="Gisha" w:hAnsi="Gisha" w:cs="Gisha" w:hint="cs"/>
          <w:sz w:val="24"/>
          <w:szCs w:val="24"/>
          <w:rtl/>
        </w:rPr>
        <w:t xml:space="preserve"> על כל דקה שהסתיימה </w:t>
      </w:r>
      <w:r w:rsidR="00D71BF7">
        <w:rPr>
          <w:rFonts w:ascii="Gisha" w:hAnsi="Gisha" w:cs="Gisha"/>
          <w:sz w:val="24"/>
          <w:szCs w:val="24"/>
          <w:rtl/>
        </w:rPr>
        <w:t>–</w:t>
      </w:r>
      <w:r w:rsidR="00D71BF7">
        <w:rPr>
          <w:rFonts w:ascii="Gisha" w:hAnsi="Gisha" w:cs="Gisha" w:hint="cs"/>
          <w:sz w:val="24"/>
          <w:szCs w:val="24"/>
          <w:rtl/>
        </w:rPr>
        <w:t xml:space="preserve"> 2 דק' עם כל בן זוג.  </w:t>
      </w:r>
    </w:p>
    <w:p w14:paraId="4A2DD092" w14:textId="77777777" w:rsidR="00D71BF7" w:rsidRDefault="00D71BF7" w:rsidP="00D71BF7">
      <w:pPr>
        <w:spacing w:after="0" w:line="240" w:lineRule="auto"/>
        <w:rPr>
          <w:rFonts w:ascii="Gisha" w:hAnsi="Gisha" w:cs="Gisha"/>
          <w:sz w:val="24"/>
          <w:szCs w:val="24"/>
          <w:rtl/>
        </w:rPr>
      </w:pPr>
    </w:p>
    <w:p w14:paraId="5AA74FD2" w14:textId="77777777" w:rsidR="00D71BF7" w:rsidRDefault="00D71BF7" w:rsidP="00D71BF7">
      <w:pPr>
        <w:spacing w:after="0" w:line="240" w:lineRule="auto"/>
        <w:rPr>
          <w:rFonts w:ascii="Gisha" w:hAnsi="Gisha" w:cs="Gisha"/>
          <w:sz w:val="24"/>
          <w:szCs w:val="24"/>
          <w:rtl/>
        </w:rPr>
      </w:pPr>
      <w:r>
        <w:rPr>
          <w:rFonts w:ascii="Gisha" w:hAnsi="Gisha" w:cs="Gisha" w:hint="cs"/>
          <w:sz w:val="24"/>
          <w:szCs w:val="24"/>
          <w:rtl/>
        </w:rPr>
        <w:t xml:space="preserve">לרשותם האפשרות לחדד, לשנות או להישאר עם אותה שאלה שחיברו, לאורך </w:t>
      </w:r>
      <w:proofErr w:type="spellStart"/>
      <w:r>
        <w:rPr>
          <w:rFonts w:ascii="Gisha" w:hAnsi="Gisha" w:cs="Gisha" w:hint="cs"/>
          <w:sz w:val="24"/>
          <w:szCs w:val="24"/>
          <w:rtl/>
        </w:rPr>
        <w:t>הסשן</w:t>
      </w:r>
      <w:proofErr w:type="spellEnd"/>
      <w:r>
        <w:rPr>
          <w:rFonts w:ascii="Gisha" w:hAnsi="Gisha" w:cs="Gisha" w:hint="cs"/>
          <w:sz w:val="24"/>
          <w:szCs w:val="24"/>
          <w:rtl/>
        </w:rPr>
        <w:t xml:space="preserve"> כולו, ובתנאי שהיא אכן מאפשרת להם ללמוד על האדם ותפקידו.   </w:t>
      </w:r>
    </w:p>
    <w:p w14:paraId="5FAE22DF" w14:textId="77777777" w:rsidR="00D71BF7" w:rsidRDefault="00D71BF7" w:rsidP="00D71BF7">
      <w:pPr>
        <w:spacing w:after="0" w:line="240" w:lineRule="auto"/>
        <w:rPr>
          <w:rFonts w:ascii="Gisha" w:hAnsi="Gisha" w:cs="Gisha"/>
          <w:sz w:val="24"/>
          <w:szCs w:val="24"/>
          <w:rtl/>
        </w:rPr>
      </w:pPr>
    </w:p>
    <w:p w14:paraId="367CC152" w14:textId="77777777" w:rsidR="00D71BF7" w:rsidRDefault="00D71BF7" w:rsidP="00D71BF7">
      <w:pPr>
        <w:spacing w:after="0" w:line="240" w:lineRule="auto"/>
        <w:rPr>
          <w:rFonts w:ascii="Gisha" w:hAnsi="Gisha" w:cs="Gisha"/>
          <w:sz w:val="24"/>
          <w:szCs w:val="24"/>
          <w:rtl/>
        </w:rPr>
      </w:pPr>
      <w:r>
        <w:rPr>
          <w:rFonts w:ascii="Gisha" w:hAnsi="Gisha" w:cs="Gisha" w:hint="cs"/>
          <w:sz w:val="24"/>
          <w:szCs w:val="24"/>
          <w:rtl/>
        </w:rPr>
        <w:t xml:space="preserve">כמו כן, עליהם לזכור מי בן הזוג הראשון עימו ניהלו את השיח ולחזור אליו </w:t>
      </w:r>
      <w:proofErr w:type="spellStart"/>
      <w:r>
        <w:rPr>
          <w:rFonts w:ascii="Gisha" w:hAnsi="Gisha" w:cs="Gisha" w:hint="cs"/>
          <w:sz w:val="24"/>
          <w:szCs w:val="24"/>
          <w:rtl/>
        </w:rPr>
        <w:t>בסשן</w:t>
      </w:r>
      <w:proofErr w:type="spellEnd"/>
      <w:r>
        <w:rPr>
          <w:rFonts w:ascii="Gisha" w:hAnsi="Gisha" w:cs="Gisha" w:hint="cs"/>
          <w:sz w:val="24"/>
          <w:szCs w:val="24"/>
          <w:rtl/>
        </w:rPr>
        <w:t xml:space="preserve"> האחרון ולשאול את השאלה באופן </w:t>
      </w:r>
      <w:proofErr w:type="spellStart"/>
      <w:r>
        <w:rPr>
          <w:rFonts w:ascii="Gisha" w:hAnsi="Gisha" w:cs="Gisha" w:hint="cs"/>
          <w:sz w:val="24"/>
          <w:szCs w:val="24"/>
          <w:rtl/>
        </w:rPr>
        <w:t>מדוייק</w:t>
      </w:r>
      <w:proofErr w:type="spellEnd"/>
      <w:r>
        <w:rPr>
          <w:rFonts w:ascii="Gisha" w:hAnsi="Gisha" w:cs="Gisha" w:hint="cs"/>
          <w:sz w:val="24"/>
          <w:szCs w:val="24"/>
          <w:rtl/>
        </w:rPr>
        <w:t xml:space="preserve"> יותר ולבחון את התפתחות השאלה. </w:t>
      </w:r>
    </w:p>
    <w:p w14:paraId="6B112760" w14:textId="77777777" w:rsidR="00B553A9" w:rsidRDefault="00B553A9" w:rsidP="00B553A9">
      <w:pPr>
        <w:spacing w:after="0" w:line="240" w:lineRule="auto"/>
        <w:rPr>
          <w:rFonts w:ascii="Gisha" w:hAnsi="Gisha" w:cs="Gisha"/>
          <w:sz w:val="24"/>
          <w:szCs w:val="24"/>
          <w:rtl/>
        </w:rPr>
      </w:pPr>
    </w:p>
    <w:p w14:paraId="0C207DBF" w14:textId="77777777" w:rsidR="00D71BF7" w:rsidRPr="00B553A9" w:rsidRDefault="00D71BF7" w:rsidP="00B553A9">
      <w:pPr>
        <w:spacing w:after="0" w:line="240" w:lineRule="auto"/>
        <w:rPr>
          <w:rFonts w:ascii="Gisha" w:hAnsi="Gisha" w:cs="Gisha"/>
          <w:sz w:val="24"/>
          <w:szCs w:val="24"/>
          <w:rtl/>
        </w:rPr>
      </w:pPr>
      <w:r>
        <w:rPr>
          <w:rFonts w:ascii="Gisha" w:hAnsi="Gisha" w:cs="Gisha" w:hint="cs"/>
          <w:sz w:val="24"/>
          <w:szCs w:val="24"/>
          <w:rtl/>
        </w:rPr>
        <w:t xml:space="preserve">סה"כ 3 שלבים + סבב אחרון בו חוזרים לאיש השיח הראשון. </w:t>
      </w:r>
    </w:p>
    <w:p w14:paraId="5584C334" w14:textId="77777777" w:rsidR="00B553A9" w:rsidRDefault="00B553A9" w:rsidP="00B553A9">
      <w:pPr>
        <w:spacing w:after="0" w:line="240" w:lineRule="auto"/>
        <w:rPr>
          <w:rFonts w:ascii="Gisha" w:hAnsi="Gisha" w:cs="Gisha"/>
          <w:sz w:val="24"/>
          <w:szCs w:val="24"/>
          <w:rtl/>
        </w:rPr>
      </w:pPr>
    </w:p>
    <w:p w14:paraId="61419248" w14:textId="77777777" w:rsidR="00D71BF7" w:rsidRDefault="00D71BF7" w:rsidP="00D71BF7">
      <w:pPr>
        <w:spacing w:after="0" w:line="240" w:lineRule="auto"/>
        <w:rPr>
          <w:rFonts w:ascii="Gisha" w:hAnsi="Gisha" w:cs="Gisha"/>
          <w:sz w:val="24"/>
          <w:szCs w:val="24"/>
          <w:rtl/>
        </w:rPr>
      </w:pPr>
      <w:r>
        <w:rPr>
          <w:rFonts w:ascii="Gisha" w:hAnsi="Gisha" w:cs="Gisha" w:hint="cs"/>
          <w:sz w:val="24"/>
          <w:szCs w:val="24"/>
          <w:rtl/>
        </w:rPr>
        <w:t xml:space="preserve">במליאה: שיח על דיוק וחשיבותה של שאילת שאלות </w:t>
      </w:r>
    </w:p>
    <w:p w14:paraId="38D5A76B" w14:textId="77777777" w:rsidR="008C3283" w:rsidRDefault="008C3283" w:rsidP="00D71BF7">
      <w:pPr>
        <w:spacing w:after="0" w:line="240" w:lineRule="auto"/>
        <w:rPr>
          <w:rFonts w:ascii="Gisha" w:hAnsi="Gisha" w:cs="Gisha"/>
          <w:sz w:val="24"/>
          <w:szCs w:val="24"/>
          <w:rtl/>
        </w:rPr>
      </w:pPr>
    </w:p>
    <w:p w14:paraId="336B4EB9" w14:textId="77777777" w:rsidR="008C3283" w:rsidRDefault="008C3283" w:rsidP="00D71BF7">
      <w:pPr>
        <w:spacing w:after="0" w:line="240" w:lineRule="auto"/>
        <w:rPr>
          <w:rFonts w:ascii="Gisha" w:hAnsi="Gisha" w:cs="Gisha"/>
          <w:sz w:val="24"/>
          <w:szCs w:val="24"/>
          <w:rtl/>
        </w:rPr>
      </w:pPr>
    </w:p>
    <w:p w14:paraId="2B95BFAE" w14:textId="77777777" w:rsidR="00D71BF7" w:rsidRDefault="00D71BF7" w:rsidP="00B553A9">
      <w:pPr>
        <w:spacing w:after="0" w:line="240" w:lineRule="auto"/>
        <w:rPr>
          <w:rFonts w:ascii="Gisha" w:hAnsi="Gisha" w:cs="Gisha"/>
          <w:sz w:val="24"/>
          <w:szCs w:val="24"/>
          <w:rtl/>
        </w:rPr>
      </w:pPr>
    </w:p>
    <w:p w14:paraId="2AE742CA" w14:textId="77777777" w:rsidR="00D71BF7" w:rsidRPr="00D71BF7" w:rsidRDefault="00D71BF7" w:rsidP="00B553A9">
      <w:pPr>
        <w:spacing w:after="0" w:line="240" w:lineRule="auto"/>
        <w:rPr>
          <w:rFonts w:ascii="Gisha" w:hAnsi="Gisha" w:cs="Gisha"/>
          <w:b/>
          <w:bCs/>
          <w:sz w:val="24"/>
          <w:szCs w:val="24"/>
          <w:rtl/>
        </w:rPr>
      </w:pPr>
      <w:r w:rsidRPr="00D71BF7">
        <w:rPr>
          <w:rFonts w:ascii="Gisha" w:hAnsi="Gisha" w:cs="Gisha" w:hint="cs"/>
          <w:b/>
          <w:bCs/>
          <w:sz w:val="24"/>
          <w:szCs w:val="24"/>
          <w:rtl/>
        </w:rPr>
        <w:t xml:space="preserve">מעברים: </w:t>
      </w:r>
    </w:p>
    <w:p w14:paraId="04FA0B4A" w14:textId="77777777" w:rsidR="00D71BF7" w:rsidRDefault="00D71BF7" w:rsidP="00B553A9">
      <w:pPr>
        <w:spacing w:after="0" w:line="240" w:lineRule="auto"/>
        <w:rPr>
          <w:rFonts w:ascii="Gisha" w:hAnsi="Gisha" w:cs="Gisha"/>
          <w:sz w:val="24"/>
          <w:szCs w:val="24"/>
          <w:rtl/>
        </w:rPr>
      </w:pPr>
    </w:p>
    <w:p w14:paraId="078FC970" w14:textId="77777777" w:rsidR="00D71BF7" w:rsidRDefault="00D71BF7" w:rsidP="00B553A9">
      <w:pPr>
        <w:spacing w:after="0" w:line="240" w:lineRule="auto"/>
        <w:rPr>
          <w:rFonts w:ascii="Gisha" w:hAnsi="Gisha" w:cs="Gisha"/>
          <w:sz w:val="24"/>
          <w:szCs w:val="24"/>
          <w:rtl/>
        </w:rPr>
      </w:pPr>
      <w:r>
        <w:rPr>
          <w:rFonts w:ascii="Gisha" w:hAnsi="Gisha" w:cs="Gisha" w:hint="cs"/>
          <w:sz w:val="24"/>
          <w:szCs w:val="24"/>
          <w:rtl/>
        </w:rPr>
        <w:t xml:space="preserve">שיר על שאילת שאלות </w:t>
      </w:r>
    </w:p>
    <w:p w14:paraId="26DC8E2E" w14:textId="77777777" w:rsidR="00D71BF7" w:rsidRDefault="00D71BF7" w:rsidP="00B553A9">
      <w:pPr>
        <w:spacing w:after="0" w:line="240" w:lineRule="auto"/>
        <w:rPr>
          <w:rFonts w:ascii="Gisha" w:hAnsi="Gisha" w:cs="Gisha"/>
          <w:sz w:val="24"/>
          <w:szCs w:val="24"/>
          <w:rtl/>
        </w:rPr>
      </w:pPr>
    </w:p>
    <w:p w14:paraId="7F53793E" w14:textId="77777777" w:rsidR="008C3283" w:rsidRDefault="008C3283" w:rsidP="00B553A9">
      <w:pPr>
        <w:spacing w:after="0" w:line="240" w:lineRule="auto"/>
        <w:rPr>
          <w:rFonts w:ascii="Gisha" w:hAnsi="Gisha" w:cs="Gisha"/>
          <w:sz w:val="24"/>
          <w:szCs w:val="24"/>
          <w:rtl/>
        </w:rPr>
      </w:pPr>
    </w:p>
    <w:p w14:paraId="76473214" w14:textId="77777777" w:rsidR="00D71BF7" w:rsidRDefault="00D71BF7" w:rsidP="00D71BF7">
      <w:pPr>
        <w:spacing w:after="0" w:line="240" w:lineRule="auto"/>
        <w:rPr>
          <w:rFonts w:ascii="Gisha" w:hAnsi="Gisha" w:cs="Gisha"/>
          <w:b/>
          <w:bCs/>
          <w:sz w:val="24"/>
          <w:szCs w:val="24"/>
          <w:rtl/>
        </w:rPr>
      </w:pPr>
      <w:r w:rsidRPr="00B553A9">
        <w:rPr>
          <w:rFonts w:ascii="Gisha" w:hAnsi="Gisha" w:cs="Gisha"/>
          <w:b/>
          <w:bCs/>
          <w:sz w:val="24"/>
          <w:szCs w:val="24"/>
          <w:rtl/>
        </w:rPr>
        <w:t xml:space="preserve">מהלך הסדנה: </w:t>
      </w:r>
    </w:p>
    <w:p w14:paraId="24593263" w14:textId="77777777" w:rsidR="00D71BF7" w:rsidRPr="00B553A9" w:rsidRDefault="00D71BF7" w:rsidP="00D71BF7">
      <w:pPr>
        <w:spacing w:after="0" w:line="240" w:lineRule="auto"/>
        <w:rPr>
          <w:rFonts w:ascii="Gisha" w:hAnsi="Gisha" w:cs="Gisha"/>
          <w:b/>
          <w:bCs/>
          <w:sz w:val="24"/>
          <w:szCs w:val="24"/>
          <w:rtl/>
        </w:rPr>
      </w:pPr>
    </w:p>
    <w:p w14:paraId="0CEEC307" w14:textId="77777777" w:rsidR="00D71BF7" w:rsidRDefault="00D71BF7" w:rsidP="00D71BF7">
      <w:pPr>
        <w:spacing w:after="0" w:line="240" w:lineRule="auto"/>
        <w:rPr>
          <w:rFonts w:ascii="Gisha" w:hAnsi="Gisha" w:cs="Gisha"/>
          <w:sz w:val="24"/>
          <w:szCs w:val="24"/>
          <w:rtl/>
        </w:rPr>
      </w:pPr>
      <w:r w:rsidRPr="00B553A9">
        <w:rPr>
          <w:rFonts w:ascii="Gisha" w:hAnsi="Gisha" w:cs="Gisha"/>
          <w:sz w:val="24"/>
          <w:szCs w:val="24"/>
          <w:rtl/>
        </w:rPr>
        <w:t xml:space="preserve">כל משתתף מקבל דף </w:t>
      </w:r>
      <w:r w:rsidRPr="00B553A9">
        <w:rPr>
          <w:rFonts w:ascii="Gisha" w:hAnsi="Gisha" w:cs="Gisha"/>
          <w:sz w:val="24"/>
          <w:szCs w:val="24"/>
        </w:rPr>
        <w:t>A4</w:t>
      </w:r>
      <w:r w:rsidRPr="00B553A9">
        <w:rPr>
          <w:rFonts w:ascii="Gisha" w:hAnsi="Gisha" w:cs="Gisha"/>
          <w:sz w:val="24"/>
          <w:szCs w:val="24"/>
          <w:rtl/>
        </w:rPr>
        <w:t xml:space="preserve">. </w:t>
      </w:r>
    </w:p>
    <w:p w14:paraId="3EBCACD3" w14:textId="77777777" w:rsidR="00D71BF7" w:rsidRPr="00B553A9" w:rsidRDefault="00D71BF7" w:rsidP="00D71BF7">
      <w:pPr>
        <w:spacing w:after="0" w:line="240" w:lineRule="auto"/>
        <w:rPr>
          <w:rFonts w:ascii="Gisha" w:hAnsi="Gisha" w:cs="Gisha"/>
          <w:sz w:val="24"/>
          <w:szCs w:val="24"/>
          <w:rtl/>
        </w:rPr>
      </w:pPr>
    </w:p>
    <w:p w14:paraId="673EE6DA" w14:textId="77777777" w:rsidR="00D71BF7" w:rsidRPr="00B553A9" w:rsidRDefault="00D71BF7" w:rsidP="00D71BF7">
      <w:pPr>
        <w:spacing w:after="0" w:line="240" w:lineRule="auto"/>
        <w:rPr>
          <w:rFonts w:ascii="Gisha" w:hAnsi="Gisha" w:cs="Gisha"/>
          <w:sz w:val="24"/>
          <w:szCs w:val="24"/>
          <w:rtl/>
        </w:rPr>
      </w:pPr>
      <w:r w:rsidRPr="00B553A9">
        <w:rPr>
          <w:rFonts w:ascii="Gisha" w:hAnsi="Gisha" w:cs="Gisha"/>
          <w:sz w:val="24"/>
          <w:szCs w:val="24"/>
          <w:rtl/>
        </w:rPr>
        <w:t xml:space="preserve">במרכז הדף הוא מתבקש לכתוב אתגר כשהוא מתמודד עימו. </w:t>
      </w:r>
    </w:p>
    <w:p w14:paraId="732B2EFB" w14:textId="77777777" w:rsidR="00D71BF7" w:rsidRPr="00B553A9" w:rsidRDefault="00D71BF7" w:rsidP="00D71BF7">
      <w:pPr>
        <w:spacing w:after="0" w:line="240" w:lineRule="auto"/>
        <w:rPr>
          <w:rFonts w:ascii="Gisha" w:hAnsi="Gisha" w:cs="Gisha"/>
          <w:sz w:val="24"/>
          <w:szCs w:val="24"/>
          <w:rtl/>
        </w:rPr>
      </w:pPr>
      <w:r w:rsidRPr="00B553A9">
        <w:rPr>
          <w:rFonts w:ascii="Gisha" w:hAnsi="Gisha" w:cs="Gisha"/>
          <w:sz w:val="24"/>
          <w:szCs w:val="24"/>
          <w:rtl/>
        </w:rPr>
        <w:t>האתגרים יפר</w:t>
      </w:r>
      <w:r>
        <w:rPr>
          <w:rFonts w:ascii="Gisha" w:hAnsi="Gisha" w:cs="Gisha" w:hint="cs"/>
          <w:sz w:val="24"/>
          <w:szCs w:val="24"/>
          <w:rtl/>
        </w:rPr>
        <w:t>סו</w:t>
      </w:r>
      <w:r w:rsidRPr="00B553A9">
        <w:rPr>
          <w:rFonts w:ascii="Gisha" w:hAnsi="Gisha" w:cs="Gisha"/>
          <w:sz w:val="24"/>
          <w:szCs w:val="24"/>
          <w:rtl/>
        </w:rPr>
        <w:t xml:space="preserve"> על השולחן. </w:t>
      </w:r>
    </w:p>
    <w:p w14:paraId="5AB641B4" w14:textId="77777777" w:rsidR="00D71BF7" w:rsidRDefault="00D71BF7" w:rsidP="00D71BF7">
      <w:pPr>
        <w:spacing w:after="0" w:line="240" w:lineRule="auto"/>
        <w:rPr>
          <w:rFonts w:ascii="Gisha" w:hAnsi="Gisha" w:cs="Gisha"/>
          <w:sz w:val="24"/>
          <w:szCs w:val="24"/>
          <w:rtl/>
        </w:rPr>
      </w:pPr>
    </w:p>
    <w:p w14:paraId="1D036D3C" w14:textId="77777777" w:rsidR="00D71BF7" w:rsidRPr="00B553A9" w:rsidRDefault="00D71BF7" w:rsidP="00D71BF7">
      <w:pPr>
        <w:spacing w:after="0" w:line="240" w:lineRule="auto"/>
        <w:rPr>
          <w:rFonts w:ascii="Gisha" w:hAnsi="Gisha" w:cs="Gisha"/>
          <w:sz w:val="24"/>
          <w:szCs w:val="24"/>
          <w:rtl/>
        </w:rPr>
      </w:pPr>
      <w:r w:rsidRPr="00B553A9">
        <w:rPr>
          <w:rFonts w:ascii="Gisha" w:hAnsi="Gisha" w:cs="Gisha"/>
          <w:sz w:val="24"/>
          <w:szCs w:val="24"/>
          <w:rtl/>
        </w:rPr>
        <w:t xml:space="preserve">כל אחד מהמשתתפים נדרש לבחור 5 אתגרים, ובצדו האחר של הדף להציע פתרונות ולחתום את השם בסוף ההצעה. </w:t>
      </w:r>
    </w:p>
    <w:p w14:paraId="27825E48" w14:textId="77777777" w:rsidR="00D71BF7" w:rsidRDefault="00D71BF7" w:rsidP="00D71BF7">
      <w:pPr>
        <w:spacing w:after="0" w:line="240" w:lineRule="auto"/>
        <w:rPr>
          <w:rFonts w:ascii="Gisha" w:hAnsi="Gisha" w:cs="Gisha"/>
          <w:sz w:val="24"/>
          <w:szCs w:val="24"/>
          <w:rtl/>
        </w:rPr>
      </w:pPr>
    </w:p>
    <w:p w14:paraId="4F67AE92" w14:textId="77777777" w:rsidR="00D71BF7" w:rsidRDefault="00D71BF7" w:rsidP="00D71BF7">
      <w:pPr>
        <w:spacing w:after="0" w:line="240" w:lineRule="auto"/>
        <w:rPr>
          <w:rFonts w:ascii="Gisha" w:hAnsi="Gisha" w:cs="Gisha"/>
          <w:sz w:val="24"/>
          <w:szCs w:val="24"/>
          <w:rtl/>
        </w:rPr>
      </w:pPr>
      <w:r w:rsidRPr="00B553A9">
        <w:rPr>
          <w:rFonts w:ascii="Gisha" w:hAnsi="Gisha" w:cs="Gisha"/>
          <w:sz w:val="24"/>
          <w:szCs w:val="24"/>
          <w:rtl/>
        </w:rPr>
        <w:t xml:space="preserve">השלב הבא, לחזור שוב לאתגרים (יכולים להיות אתגרים חדשים או אתגרים שכבר התייחסו אליהם) ולצד האתגר לכתוב שאלות ברור. </w:t>
      </w:r>
    </w:p>
    <w:p w14:paraId="57A0FCA4" w14:textId="77777777" w:rsidR="00D71BF7" w:rsidRDefault="00D71BF7" w:rsidP="00D71BF7">
      <w:pPr>
        <w:spacing w:after="0" w:line="240" w:lineRule="auto"/>
        <w:rPr>
          <w:rFonts w:ascii="Gisha" w:hAnsi="Gisha" w:cs="Gisha"/>
          <w:sz w:val="24"/>
          <w:szCs w:val="24"/>
          <w:rtl/>
        </w:rPr>
      </w:pPr>
    </w:p>
    <w:p w14:paraId="5609051B" w14:textId="77777777" w:rsidR="00D71BF7" w:rsidRDefault="00D71BF7" w:rsidP="00D71BF7">
      <w:pPr>
        <w:spacing w:after="0" w:line="240" w:lineRule="auto"/>
        <w:rPr>
          <w:rFonts w:ascii="Gisha" w:hAnsi="Gisha" w:cs="Gisha"/>
          <w:sz w:val="24"/>
          <w:szCs w:val="24"/>
          <w:rtl/>
        </w:rPr>
      </w:pPr>
      <w:r>
        <w:rPr>
          <w:rFonts w:ascii="Gisha" w:hAnsi="Gisha" w:cs="Gisha" w:hint="cs"/>
          <w:sz w:val="24"/>
          <w:szCs w:val="24"/>
          <w:rtl/>
        </w:rPr>
        <w:t xml:space="preserve">בהנחיה: כשכותבים שאלות שתהיה שאלה מבררת ושאלה מקדמת. </w:t>
      </w:r>
    </w:p>
    <w:p w14:paraId="3315BB5F" w14:textId="77777777" w:rsidR="00D71BF7" w:rsidRDefault="00D71BF7" w:rsidP="00D71BF7">
      <w:pPr>
        <w:spacing w:after="0" w:line="240" w:lineRule="auto"/>
        <w:rPr>
          <w:rFonts w:ascii="Gisha" w:hAnsi="Gisha" w:cs="Gisha"/>
          <w:sz w:val="24"/>
          <w:szCs w:val="24"/>
          <w:rtl/>
        </w:rPr>
      </w:pPr>
    </w:p>
    <w:p w14:paraId="63C1E7D4" w14:textId="77777777" w:rsidR="00D71BF7" w:rsidRDefault="00D71BF7" w:rsidP="00D71BF7">
      <w:pPr>
        <w:spacing w:after="0" w:line="240" w:lineRule="auto"/>
        <w:rPr>
          <w:rFonts w:ascii="Gisha" w:hAnsi="Gisha" w:cs="Gisha"/>
          <w:sz w:val="24"/>
          <w:szCs w:val="24"/>
          <w:rtl/>
        </w:rPr>
      </w:pPr>
      <w:r>
        <w:rPr>
          <w:rFonts w:ascii="Gisha" w:hAnsi="Gisha" w:cs="Gisha" w:hint="cs"/>
          <w:sz w:val="24"/>
          <w:szCs w:val="24"/>
          <w:rtl/>
        </w:rPr>
        <w:t xml:space="preserve">חוזרים למקום. </w:t>
      </w:r>
    </w:p>
    <w:p w14:paraId="20E79253" w14:textId="77777777" w:rsidR="00D71BF7" w:rsidRDefault="00D71BF7" w:rsidP="00D71BF7">
      <w:pPr>
        <w:spacing w:after="0" w:line="240" w:lineRule="auto"/>
        <w:rPr>
          <w:rFonts w:ascii="Gisha" w:hAnsi="Gisha" w:cs="Gisha"/>
          <w:sz w:val="24"/>
          <w:szCs w:val="24"/>
          <w:rtl/>
        </w:rPr>
      </w:pPr>
    </w:p>
    <w:p w14:paraId="6EE5399D" w14:textId="77777777" w:rsidR="00D71BF7" w:rsidRDefault="00D71BF7" w:rsidP="00D71BF7">
      <w:pPr>
        <w:spacing w:after="0" w:line="240" w:lineRule="auto"/>
        <w:rPr>
          <w:rFonts w:ascii="Gisha" w:hAnsi="Gisha" w:cs="Gisha"/>
          <w:sz w:val="24"/>
          <w:szCs w:val="24"/>
          <w:rtl/>
        </w:rPr>
      </w:pPr>
    </w:p>
    <w:p w14:paraId="6AE03677" w14:textId="77777777" w:rsidR="00D71BF7" w:rsidRDefault="00D71BF7" w:rsidP="00D71BF7">
      <w:pPr>
        <w:spacing w:after="0" w:line="240" w:lineRule="auto"/>
        <w:rPr>
          <w:rFonts w:ascii="Gisha" w:hAnsi="Gisha" w:cs="Gisha"/>
          <w:sz w:val="24"/>
          <w:szCs w:val="24"/>
          <w:rtl/>
        </w:rPr>
      </w:pPr>
    </w:p>
    <w:p w14:paraId="36966BF1" w14:textId="77777777" w:rsidR="00472ECD" w:rsidRDefault="00472ECD" w:rsidP="00D71BF7">
      <w:pPr>
        <w:spacing w:after="0" w:line="240" w:lineRule="auto"/>
        <w:rPr>
          <w:rFonts w:ascii="Gisha" w:hAnsi="Gisha" w:cs="Gisha"/>
          <w:b/>
          <w:bCs/>
          <w:sz w:val="24"/>
          <w:szCs w:val="24"/>
          <w:rtl/>
        </w:rPr>
      </w:pPr>
    </w:p>
    <w:p w14:paraId="43B7C801" w14:textId="77777777" w:rsidR="00D71BF7" w:rsidRDefault="00D71BF7" w:rsidP="00D71BF7">
      <w:pPr>
        <w:spacing w:after="0" w:line="240" w:lineRule="auto"/>
        <w:rPr>
          <w:rFonts w:ascii="Gisha" w:hAnsi="Gisha" w:cs="Gisha"/>
          <w:b/>
          <w:bCs/>
          <w:sz w:val="24"/>
          <w:szCs w:val="24"/>
          <w:rtl/>
        </w:rPr>
      </w:pPr>
      <w:r w:rsidRPr="00D71BF7">
        <w:rPr>
          <w:rFonts w:ascii="Gisha" w:hAnsi="Gisha" w:cs="Gisha" w:hint="cs"/>
          <w:b/>
          <w:bCs/>
          <w:sz w:val="24"/>
          <w:szCs w:val="24"/>
          <w:rtl/>
        </w:rPr>
        <w:t xml:space="preserve">שרית מספרת סיפור: </w:t>
      </w:r>
    </w:p>
    <w:p w14:paraId="7C80A4D4" w14:textId="77777777" w:rsidR="00D71BF7" w:rsidRPr="00D71BF7" w:rsidRDefault="00D71BF7" w:rsidP="00D71BF7">
      <w:pPr>
        <w:spacing w:after="0" w:line="240" w:lineRule="auto"/>
        <w:rPr>
          <w:rFonts w:ascii="Gisha" w:hAnsi="Gisha" w:cs="Gisha"/>
          <w:b/>
          <w:bCs/>
          <w:sz w:val="24"/>
          <w:szCs w:val="24"/>
          <w:rtl/>
        </w:rPr>
      </w:pPr>
    </w:p>
    <w:p w14:paraId="6E404A61" w14:textId="77777777" w:rsidR="00D71BF7" w:rsidRPr="00B553A9" w:rsidRDefault="00D71BF7" w:rsidP="00D71BF7">
      <w:pPr>
        <w:spacing w:after="0" w:line="240" w:lineRule="auto"/>
        <w:rPr>
          <w:rFonts w:ascii="Gisha" w:hAnsi="Gisha" w:cs="Gisha"/>
          <w:sz w:val="24"/>
          <w:szCs w:val="24"/>
          <w:rtl/>
        </w:rPr>
      </w:pPr>
      <w:r w:rsidRPr="00B553A9">
        <w:rPr>
          <w:rFonts w:ascii="Gisha" w:hAnsi="Gisha" w:cs="Gisha"/>
          <w:sz w:val="24"/>
          <w:szCs w:val="24"/>
          <w:rtl/>
        </w:rPr>
        <w:t xml:space="preserve">כשמישהו מספר לנו משהו, </w:t>
      </w:r>
      <w:proofErr w:type="spellStart"/>
      <w:r w:rsidRPr="00B553A9">
        <w:rPr>
          <w:rFonts w:ascii="Gisha" w:hAnsi="Gisha" w:cs="Gisha"/>
          <w:sz w:val="24"/>
          <w:szCs w:val="24"/>
          <w:rtl/>
        </w:rPr>
        <w:t>האינטינקט</w:t>
      </w:r>
      <w:proofErr w:type="spellEnd"/>
      <w:r w:rsidRPr="00B553A9">
        <w:rPr>
          <w:rFonts w:ascii="Gisha" w:hAnsi="Gisha" w:cs="Gisha"/>
          <w:sz w:val="24"/>
          <w:szCs w:val="24"/>
          <w:rtl/>
        </w:rPr>
        <w:t xml:space="preserve"> שלנו הוא להגיב, בעל פה או בחשיבה. </w:t>
      </w:r>
    </w:p>
    <w:p w14:paraId="337264B3" w14:textId="77777777" w:rsidR="00D71BF7" w:rsidRPr="00B553A9" w:rsidRDefault="00D71BF7" w:rsidP="00D71BF7">
      <w:pPr>
        <w:spacing w:after="0" w:line="240" w:lineRule="auto"/>
        <w:rPr>
          <w:rFonts w:ascii="Gisha" w:hAnsi="Gisha" w:cs="Gisha"/>
          <w:sz w:val="24"/>
          <w:szCs w:val="24"/>
          <w:rtl/>
        </w:rPr>
      </w:pPr>
      <w:r w:rsidRPr="00B553A9">
        <w:rPr>
          <w:rFonts w:ascii="Gisha" w:hAnsi="Gisha" w:cs="Gisha"/>
          <w:sz w:val="24"/>
          <w:szCs w:val="24"/>
          <w:rtl/>
        </w:rPr>
        <w:t xml:space="preserve">למשל כשחברה מספרת על מערכת היחסים שלה עם בעלה, בראשית השיחה הייתי רוצה לתמוך ולהגיד לה "תתגרשי", אבל כאשר היא ממשיכה בסיפור, האמירה החד-משמעית מתחלפת בחשיבה ובתום איסוף הנתונים כבר נראה לי שצריך להתקשר לבעלה ולהגיד לו שהיא צריכה להתגרש ממנו...   </w:t>
      </w:r>
    </w:p>
    <w:p w14:paraId="468DEB70" w14:textId="77777777" w:rsidR="00472ECD" w:rsidRDefault="00472ECD" w:rsidP="00D71BF7">
      <w:pPr>
        <w:spacing w:after="0" w:line="240" w:lineRule="auto"/>
        <w:rPr>
          <w:rFonts w:ascii="Gisha" w:hAnsi="Gisha" w:cs="Gisha"/>
          <w:sz w:val="24"/>
          <w:szCs w:val="24"/>
          <w:rtl/>
        </w:rPr>
      </w:pPr>
    </w:p>
    <w:p w14:paraId="4D8DFB4F" w14:textId="77777777" w:rsidR="00D71BF7" w:rsidRDefault="00D71BF7" w:rsidP="00D71BF7">
      <w:pPr>
        <w:spacing w:after="0" w:line="240" w:lineRule="auto"/>
        <w:rPr>
          <w:rFonts w:ascii="Gisha" w:hAnsi="Gisha" w:cs="Gisha"/>
          <w:sz w:val="24"/>
          <w:szCs w:val="24"/>
          <w:rtl/>
        </w:rPr>
      </w:pPr>
      <w:r w:rsidRPr="00B553A9">
        <w:rPr>
          <w:rFonts w:ascii="Gisha" w:hAnsi="Gisha" w:cs="Gisha"/>
          <w:sz w:val="24"/>
          <w:szCs w:val="24"/>
          <w:rtl/>
        </w:rPr>
        <w:t>ככל שיש יותר פרטים, כל התגובה/</w:t>
      </w:r>
      <w:proofErr w:type="spellStart"/>
      <w:r w:rsidRPr="00B553A9">
        <w:rPr>
          <w:rFonts w:ascii="Gisha" w:hAnsi="Gisha" w:cs="Gisha"/>
          <w:sz w:val="24"/>
          <w:szCs w:val="24"/>
          <w:rtl/>
        </w:rPr>
        <w:t>הפיתרון</w:t>
      </w:r>
      <w:proofErr w:type="spellEnd"/>
      <w:r w:rsidRPr="00B553A9">
        <w:rPr>
          <w:rFonts w:ascii="Gisha" w:hAnsi="Gisha" w:cs="Gisha"/>
          <w:sz w:val="24"/>
          <w:szCs w:val="24"/>
          <w:rtl/>
        </w:rPr>
        <w:t xml:space="preserve"> נכונים יותר. </w:t>
      </w:r>
    </w:p>
    <w:p w14:paraId="5AEED473" w14:textId="77777777" w:rsidR="00D71BF7" w:rsidRDefault="00D71BF7" w:rsidP="00D71BF7">
      <w:pPr>
        <w:spacing w:after="0" w:line="240" w:lineRule="auto"/>
        <w:rPr>
          <w:rFonts w:ascii="Gisha" w:hAnsi="Gisha" w:cs="Gisha"/>
          <w:sz w:val="24"/>
          <w:szCs w:val="24"/>
          <w:rtl/>
        </w:rPr>
      </w:pPr>
    </w:p>
    <w:p w14:paraId="1E153E68" w14:textId="77777777" w:rsidR="008C3283" w:rsidRDefault="008C3283" w:rsidP="00D71BF7">
      <w:pPr>
        <w:spacing w:after="0" w:line="240" w:lineRule="auto"/>
        <w:rPr>
          <w:rFonts w:ascii="Gisha" w:hAnsi="Gisha" w:cs="Gisha"/>
          <w:sz w:val="24"/>
          <w:szCs w:val="24"/>
          <w:rtl/>
        </w:rPr>
      </w:pPr>
    </w:p>
    <w:p w14:paraId="3A83BC29" w14:textId="77777777" w:rsidR="008C3283" w:rsidRDefault="008C3283" w:rsidP="00D71BF7">
      <w:pPr>
        <w:spacing w:after="0" w:line="240" w:lineRule="auto"/>
        <w:rPr>
          <w:rFonts w:ascii="Gisha" w:hAnsi="Gisha" w:cs="Gisha"/>
          <w:sz w:val="24"/>
          <w:szCs w:val="24"/>
          <w:rtl/>
        </w:rPr>
      </w:pPr>
    </w:p>
    <w:p w14:paraId="175915F3" w14:textId="2EE25546" w:rsidR="00D71BF7" w:rsidRDefault="00D71BF7" w:rsidP="00D71BF7">
      <w:pPr>
        <w:spacing w:after="0" w:line="240" w:lineRule="auto"/>
        <w:rPr>
          <w:rFonts w:ascii="Gisha" w:hAnsi="Gisha" w:cs="Gisha"/>
          <w:sz w:val="24"/>
          <w:szCs w:val="24"/>
          <w:rtl/>
        </w:rPr>
      </w:pPr>
      <w:r>
        <w:rPr>
          <w:rFonts w:ascii="Gisha" w:hAnsi="Gisha" w:cs="Gisha" w:hint="cs"/>
          <w:sz w:val="24"/>
          <w:szCs w:val="24"/>
          <w:rtl/>
        </w:rPr>
        <w:t>ל</w:t>
      </w:r>
      <w:r w:rsidR="008C3283">
        <w:rPr>
          <w:rFonts w:ascii="Gisha" w:hAnsi="Gisha" w:cs="Gisha" w:hint="cs"/>
          <w:sz w:val="24"/>
          <w:szCs w:val="24"/>
          <w:rtl/>
        </w:rPr>
        <w:t xml:space="preserve">למד </w:t>
      </w:r>
      <w:r>
        <w:rPr>
          <w:rFonts w:ascii="Gisha" w:hAnsi="Gisha" w:cs="Gisha" w:hint="cs"/>
          <w:sz w:val="24"/>
          <w:szCs w:val="24"/>
          <w:rtl/>
        </w:rPr>
        <w:t xml:space="preserve">את </w:t>
      </w:r>
      <w:r w:rsidRPr="00D71BF7">
        <w:rPr>
          <w:rFonts w:ascii="Gisha" w:hAnsi="Gisha" w:cs="Gisha" w:hint="cs"/>
          <w:b/>
          <w:bCs/>
          <w:sz w:val="24"/>
          <w:szCs w:val="24"/>
          <w:rtl/>
        </w:rPr>
        <w:t>מודל ארבעת השלבים</w:t>
      </w:r>
      <w:r>
        <w:rPr>
          <w:rFonts w:ascii="Gisha" w:hAnsi="Gisha" w:cs="Gisha" w:hint="cs"/>
          <w:sz w:val="24"/>
          <w:szCs w:val="24"/>
          <w:rtl/>
        </w:rPr>
        <w:t xml:space="preserve">. </w:t>
      </w:r>
      <w:r w:rsidR="008C3283">
        <w:rPr>
          <w:rFonts w:ascii="Gisha" w:hAnsi="Gisha" w:cs="Gisha" w:hint="cs"/>
          <w:sz w:val="24"/>
          <w:szCs w:val="24"/>
          <w:rtl/>
        </w:rPr>
        <w:t>(מופיע במצגת)</w:t>
      </w:r>
    </w:p>
    <w:p w14:paraId="4FABBA68" w14:textId="77777777" w:rsidR="00D71BF7" w:rsidRDefault="00D71BF7" w:rsidP="00D71BF7">
      <w:pPr>
        <w:spacing w:after="0" w:line="240" w:lineRule="auto"/>
        <w:rPr>
          <w:rFonts w:ascii="Gisha" w:hAnsi="Gisha" w:cs="Gisha"/>
          <w:sz w:val="24"/>
          <w:szCs w:val="24"/>
          <w:rtl/>
        </w:rPr>
      </w:pPr>
    </w:p>
    <w:p w14:paraId="0A1B0B4A" w14:textId="77777777" w:rsidR="00D71BF7" w:rsidRDefault="00D71BF7" w:rsidP="00D71BF7">
      <w:pPr>
        <w:spacing w:after="0" w:line="240" w:lineRule="auto"/>
        <w:rPr>
          <w:rFonts w:ascii="Gisha" w:hAnsi="Gisha" w:cs="Gisha"/>
          <w:sz w:val="24"/>
          <w:szCs w:val="24"/>
          <w:rtl/>
        </w:rPr>
      </w:pPr>
      <w:r>
        <w:rPr>
          <w:rFonts w:ascii="Gisha" w:hAnsi="Gisha" w:cs="Gisha" w:hint="cs"/>
          <w:sz w:val="24"/>
          <w:szCs w:val="24"/>
          <w:rtl/>
        </w:rPr>
        <w:t xml:space="preserve">יותר קל לנו לתת תשובות מאשר לשאול שאלות. </w:t>
      </w:r>
    </w:p>
    <w:p w14:paraId="4A8CD1C0" w14:textId="77777777" w:rsidR="00D71BF7" w:rsidRDefault="00D71BF7" w:rsidP="00D71BF7">
      <w:pPr>
        <w:spacing w:after="0" w:line="240" w:lineRule="auto"/>
        <w:rPr>
          <w:rFonts w:ascii="Gisha" w:hAnsi="Gisha" w:cs="Gisha"/>
          <w:sz w:val="24"/>
          <w:szCs w:val="24"/>
          <w:rtl/>
        </w:rPr>
      </w:pPr>
      <w:r>
        <w:rPr>
          <w:rFonts w:ascii="Gisha" w:hAnsi="Gisha" w:cs="Gisha" w:hint="cs"/>
          <w:sz w:val="24"/>
          <w:szCs w:val="24"/>
          <w:rtl/>
        </w:rPr>
        <w:t xml:space="preserve">להציג את הסוגים השונים של השאלות. </w:t>
      </w:r>
    </w:p>
    <w:p w14:paraId="1757919D" w14:textId="77777777" w:rsidR="00D71BF7" w:rsidRPr="00B553A9" w:rsidRDefault="00D71BF7" w:rsidP="00D71BF7">
      <w:pPr>
        <w:spacing w:after="0" w:line="240" w:lineRule="auto"/>
        <w:rPr>
          <w:rFonts w:ascii="Gisha" w:hAnsi="Gisha" w:cs="Gisha"/>
          <w:sz w:val="24"/>
          <w:szCs w:val="24"/>
          <w:rtl/>
        </w:rPr>
      </w:pPr>
    </w:p>
    <w:p w14:paraId="35D1F60F" w14:textId="77777777" w:rsidR="00A00920" w:rsidRDefault="00A00920" w:rsidP="00D71BF7">
      <w:pPr>
        <w:spacing w:after="0" w:line="240" w:lineRule="auto"/>
        <w:rPr>
          <w:rFonts w:ascii="Gisha" w:hAnsi="Gisha" w:cs="Gisha"/>
          <w:b/>
          <w:bCs/>
          <w:sz w:val="24"/>
          <w:szCs w:val="24"/>
          <w:rtl/>
        </w:rPr>
      </w:pPr>
    </w:p>
    <w:p w14:paraId="7A693312" w14:textId="77777777" w:rsidR="00A00920" w:rsidRDefault="00A00920" w:rsidP="00D71BF7">
      <w:pPr>
        <w:spacing w:after="0" w:line="240" w:lineRule="auto"/>
        <w:rPr>
          <w:rFonts w:ascii="Gisha" w:hAnsi="Gisha" w:cs="Gisha"/>
          <w:b/>
          <w:bCs/>
          <w:sz w:val="24"/>
          <w:szCs w:val="24"/>
          <w:rtl/>
        </w:rPr>
      </w:pPr>
    </w:p>
    <w:p w14:paraId="1579E5DE" w14:textId="52D96E4C" w:rsidR="00D71BF7" w:rsidRPr="00D71BF7" w:rsidRDefault="00D71BF7" w:rsidP="00D71BF7">
      <w:pPr>
        <w:spacing w:after="0" w:line="240" w:lineRule="auto"/>
        <w:rPr>
          <w:rFonts w:ascii="Gisha" w:hAnsi="Gisha" w:cs="Gisha"/>
          <w:b/>
          <w:bCs/>
          <w:sz w:val="24"/>
          <w:szCs w:val="24"/>
          <w:rtl/>
        </w:rPr>
      </w:pPr>
      <w:r w:rsidRPr="00D71BF7">
        <w:rPr>
          <w:rFonts w:ascii="Gisha" w:hAnsi="Gisha" w:cs="Gisha" w:hint="cs"/>
          <w:b/>
          <w:bCs/>
          <w:sz w:val="24"/>
          <w:szCs w:val="24"/>
          <w:rtl/>
        </w:rPr>
        <w:t>המשך הסדנ</w:t>
      </w:r>
      <w:r>
        <w:rPr>
          <w:rFonts w:ascii="Gisha" w:hAnsi="Gisha" w:cs="Gisha" w:hint="cs"/>
          <w:b/>
          <w:bCs/>
          <w:sz w:val="24"/>
          <w:szCs w:val="24"/>
          <w:rtl/>
        </w:rPr>
        <w:t>ה</w:t>
      </w:r>
      <w:r w:rsidRPr="00D71BF7">
        <w:rPr>
          <w:rFonts w:ascii="Gisha" w:hAnsi="Gisha" w:cs="Gisha" w:hint="cs"/>
          <w:b/>
          <w:bCs/>
          <w:sz w:val="24"/>
          <w:szCs w:val="24"/>
          <w:rtl/>
        </w:rPr>
        <w:t xml:space="preserve">: </w:t>
      </w:r>
    </w:p>
    <w:p w14:paraId="0074211C" w14:textId="77777777" w:rsidR="00D71BF7" w:rsidRDefault="00D71BF7" w:rsidP="00D71BF7">
      <w:pPr>
        <w:spacing w:after="0" w:line="240" w:lineRule="auto"/>
        <w:rPr>
          <w:rFonts w:ascii="Gisha" w:hAnsi="Gisha" w:cs="Gisha"/>
          <w:sz w:val="24"/>
          <w:szCs w:val="24"/>
          <w:rtl/>
        </w:rPr>
      </w:pPr>
    </w:p>
    <w:p w14:paraId="0226F024" w14:textId="77777777" w:rsidR="00D71BF7" w:rsidRPr="00B553A9" w:rsidRDefault="00D71BF7" w:rsidP="00D71BF7">
      <w:pPr>
        <w:spacing w:after="0" w:line="240" w:lineRule="auto"/>
        <w:rPr>
          <w:rFonts w:ascii="Gisha" w:hAnsi="Gisha" w:cs="Gisha"/>
          <w:sz w:val="24"/>
          <w:szCs w:val="24"/>
          <w:rtl/>
        </w:rPr>
      </w:pPr>
      <w:r w:rsidRPr="00B553A9">
        <w:rPr>
          <w:rFonts w:ascii="Gisha" w:hAnsi="Gisha" w:cs="Gisha"/>
          <w:sz w:val="24"/>
          <w:szCs w:val="24"/>
          <w:rtl/>
        </w:rPr>
        <w:t xml:space="preserve">אחר כך, בעלי האתגרים לוקחים את הדפים ומעיינים בהם. </w:t>
      </w:r>
    </w:p>
    <w:p w14:paraId="2AD734B3" w14:textId="77777777" w:rsidR="00D71BF7" w:rsidRDefault="00D71BF7" w:rsidP="00D71BF7">
      <w:pPr>
        <w:spacing w:after="0" w:line="240" w:lineRule="auto"/>
        <w:rPr>
          <w:rFonts w:ascii="Gisha" w:hAnsi="Gisha" w:cs="Gisha"/>
          <w:sz w:val="24"/>
          <w:szCs w:val="24"/>
          <w:rtl/>
        </w:rPr>
      </w:pPr>
    </w:p>
    <w:p w14:paraId="1D0D8F08" w14:textId="77777777" w:rsidR="00D71BF7" w:rsidRDefault="00D71BF7" w:rsidP="00D71BF7">
      <w:pPr>
        <w:spacing w:after="0" w:line="240" w:lineRule="auto"/>
        <w:rPr>
          <w:rFonts w:ascii="Gisha" w:hAnsi="Gisha" w:cs="Gisha"/>
          <w:sz w:val="24"/>
          <w:szCs w:val="24"/>
          <w:rtl/>
        </w:rPr>
      </w:pPr>
      <w:r>
        <w:rPr>
          <w:rFonts w:ascii="Gisha" w:hAnsi="Gisha" w:cs="Gisha" w:hint="cs"/>
          <w:sz w:val="24"/>
          <w:szCs w:val="24"/>
          <w:rtl/>
        </w:rPr>
        <w:t xml:space="preserve">בקבוצות </w:t>
      </w:r>
      <w:r w:rsidRPr="00B553A9">
        <w:rPr>
          <w:rFonts w:ascii="Gisha" w:hAnsi="Gisha" w:cs="Gisha"/>
          <w:sz w:val="24"/>
          <w:szCs w:val="24"/>
          <w:rtl/>
        </w:rPr>
        <w:t xml:space="preserve">בוחרים אתגר אחד  </w:t>
      </w:r>
      <w:r>
        <w:rPr>
          <w:rFonts w:ascii="Gisha" w:hAnsi="Gisha" w:cs="Gisha" w:hint="cs"/>
          <w:sz w:val="24"/>
          <w:szCs w:val="24"/>
          <w:rtl/>
        </w:rPr>
        <w:t xml:space="preserve">(או שהתייחסו אליו הכי הרבה או שלא התייחס אליו אף אחד) ובוחנים אותן דרך המודל. </w:t>
      </w:r>
    </w:p>
    <w:p w14:paraId="2C34E27D" w14:textId="77777777" w:rsidR="00D71BF7" w:rsidRDefault="00D71BF7" w:rsidP="00D71BF7">
      <w:pPr>
        <w:spacing w:after="0" w:line="240" w:lineRule="auto"/>
        <w:rPr>
          <w:rFonts w:ascii="Gisha" w:hAnsi="Gisha" w:cs="Gisha"/>
          <w:sz w:val="24"/>
          <w:szCs w:val="24"/>
          <w:rtl/>
        </w:rPr>
      </w:pPr>
    </w:p>
    <w:p w14:paraId="03E19690" w14:textId="77777777" w:rsidR="00D71BF7" w:rsidRDefault="00D71BF7" w:rsidP="00D71BF7">
      <w:pPr>
        <w:spacing w:after="0" w:line="240" w:lineRule="auto"/>
        <w:rPr>
          <w:rFonts w:ascii="Gisha" w:hAnsi="Gisha" w:cs="Gisha"/>
          <w:sz w:val="24"/>
          <w:szCs w:val="24"/>
          <w:rtl/>
        </w:rPr>
      </w:pPr>
      <w:r>
        <w:rPr>
          <w:rFonts w:ascii="Gisha" w:hAnsi="Gisha" w:cs="Gisha" w:hint="cs"/>
          <w:sz w:val="24"/>
          <w:szCs w:val="24"/>
          <w:rtl/>
        </w:rPr>
        <w:t xml:space="preserve">בקבוצה יינתן תפקיד לכל משתתף: </w:t>
      </w:r>
    </w:p>
    <w:p w14:paraId="0059D68A" w14:textId="11DD2970" w:rsidR="00D71BF7" w:rsidRDefault="00D71BF7" w:rsidP="00D71BF7">
      <w:pPr>
        <w:spacing w:after="0" w:line="240" w:lineRule="auto"/>
        <w:rPr>
          <w:rFonts w:ascii="Gisha" w:hAnsi="Gisha" w:cs="Gisha"/>
          <w:sz w:val="24"/>
          <w:szCs w:val="24"/>
          <w:rtl/>
        </w:rPr>
      </w:pPr>
      <w:r>
        <w:rPr>
          <w:rFonts w:ascii="Gisha" w:hAnsi="Gisha" w:cs="Gisha" w:hint="cs"/>
          <w:sz w:val="24"/>
          <w:szCs w:val="24"/>
          <w:rtl/>
        </w:rPr>
        <w:t xml:space="preserve">כותב, מציג, מנהל זמן, מנהל כללי המוודא שכולם לוקחים חלק. </w:t>
      </w:r>
      <w:r w:rsidR="008C3283">
        <w:rPr>
          <w:rFonts w:ascii="Gisha" w:hAnsi="Gisha" w:cs="Gisha" w:hint="cs"/>
          <w:sz w:val="24"/>
          <w:szCs w:val="24"/>
          <w:rtl/>
        </w:rPr>
        <w:t xml:space="preserve"> (מצורף קובץ כרטיסיה לחלוקת תפקידים לעבודה בקבוצות)</w:t>
      </w:r>
    </w:p>
    <w:p w14:paraId="11881B27" w14:textId="77777777" w:rsidR="00D71BF7" w:rsidRDefault="00D71BF7" w:rsidP="00D71BF7">
      <w:pPr>
        <w:spacing w:after="0" w:line="240" w:lineRule="auto"/>
        <w:rPr>
          <w:rFonts w:ascii="Gisha" w:hAnsi="Gisha" w:cs="Gisha"/>
          <w:sz w:val="24"/>
          <w:szCs w:val="24"/>
          <w:rtl/>
        </w:rPr>
      </w:pPr>
    </w:p>
    <w:p w14:paraId="2D866D0B" w14:textId="77777777" w:rsidR="00D71BF7" w:rsidRDefault="00D71BF7" w:rsidP="00D71BF7">
      <w:pPr>
        <w:spacing w:after="0" w:line="240" w:lineRule="auto"/>
        <w:rPr>
          <w:rFonts w:ascii="Gisha" w:hAnsi="Gisha" w:cs="Gisha"/>
          <w:sz w:val="24"/>
          <w:szCs w:val="24"/>
          <w:rtl/>
        </w:rPr>
      </w:pPr>
      <w:r>
        <w:rPr>
          <w:rFonts w:ascii="Gisha" w:hAnsi="Gisha" w:cs="Gisha" w:hint="cs"/>
          <w:sz w:val="24"/>
          <w:szCs w:val="24"/>
          <w:rtl/>
        </w:rPr>
        <w:t xml:space="preserve">השיח מסתיים בזיקוק </w:t>
      </w:r>
      <w:r w:rsidRPr="00D71BF7">
        <w:rPr>
          <w:rFonts w:ascii="Gisha" w:hAnsi="Gisha" w:cs="Gisha" w:hint="cs"/>
          <w:b/>
          <w:bCs/>
          <w:sz w:val="24"/>
          <w:szCs w:val="24"/>
          <w:rtl/>
        </w:rPr>
        <w:t>תובנה</w:t>
      </w:r>
      <w:r>
        <w:rPr>
          <w:rFonts w:ascii="Gisha" w:hAnsi="Gisha" w:cs="Gisha" w:hint="cs"/>
          <w:sz w:val="24"/>
          <w:szCs w:val="24"/>
          <w:rtl/>
        </w:rPr>
        <w:t xml:space="preserve"> </w:t>
      </w:r>
      <w:r>
        <w:rPr>
          <w:rFonts w:ascii="Gisha" w:hAnsi="Gisha" w:cs="Gisha"/>
          <w:sz w:val="24"/>
          <w:szCs w:val="24"/>
          <w:rtl/>
        </w:rPr>
        <w:t>–</w:t>
      </w:r>
      <w:r>
        <w:rPr>
          <w:rFonts w:ascii="Gisha" w:hAnsi="Gisha" w:cs="Gisha" w:hint="cs"/>
          <w:sz w:val="24"/>
          <w:szCs w:val="24"/>
          <w:rtl/>
        </w:rPr>
        <w:t xml:space="preserve"> להדגיש כי מדובר בתובנות ביחס למודל ולשאילת השאלות ולא ביחס לאתגר. </w:t>
      </w:r>
    </w:p>
    <w:p w14:paraId="1911FC3C" w14:textId="77777777" w:rsidR="00D71BF7" w:rsidRDefault="00D71BF7" w:rsidP="00D71BF7">
      <w:pPr>
        <w:spacing w:after="0" w:line="240" w:lineRule="auto"/>
        <w:rPr>
          <w:rFonts w:ascii="Gisha" w:hAnsi="Gisha" w:cs="Gisha"/>
          <w:sz w:val="24"/>
          <w:szCs w:val="24"/>
          <w:rtl/>
        </w:rPr>
      </w:pPr>
      <w:r>
        <w:rPr>
          <w:rFonts w:ascii="Gisha" w:hAnsi="Gisha" w:cs="Gisha" w:hint="cs"/>
          <w:sz w:val="24"/>
          <w:szCs w:val="24"/>
          <w:rtl/>
        </w:rPr>
        <w:t xml:space="preserve"> </w:t>
      </w:r>
    </w:p>
    <w:p w14:paraId="620644C4" w14:textId="77777777" w:rsidR="00D71BF7" w:rsidRDefault="00D71BF7" w:rsidP="00D71BF7">
      <w:pPr>
        <w:spacing w:after="0" w:line="240" w:lineRule="auto"/>
        <w:rPr>
          <w:rFonts w:ascii="Gisha" w:hAnsi="Gisha" w:cs="Gisha"/>
          <w:sz w:val="24"/>
          <w:szCs w:val="24"/>
          <w:rtl/>
        </w:rPr>
      </w:pPr>
    </w:p>
    <w:p w14:paraId="2588EB2C" w14:textId="77777777" w:rsidR="003972F5" w:rsidRPr="003972F5" w:rsidRDefault="00472ECD" w:rsidP="007B6A98">
      <w:pPr>
        <w:spacing w:after="0" w:line="240" w:lineRule="auto"/>
        <w:rPr>
          <w:rFonts w:ascii="Gisha" w:hAnsi="Gisha" w:cs="Gisha"/>
          <w:b/>
          <w:bCs/>
          <w:sz w:val="24"/>
          <w:szCs w:val="24"/>
          <w:u w:val="single"/>
          <w:rtl/>
        </w:rPr>
      </w:pPr>
      <w:r>
        <w:rPr>
          <w:rFonts w:ascii="Gisha" w:hAnsi="Gisha" w:cs="Gisha" w:hint="cs"/>
          <w:b/>
          <w:bCs/>
          <w:sz w:val="24"/>
          <w:szCs w:val="24"/>
          <w:u w:val="single"/>
          <w:rtl/>
        </w:rPr>
        <w:t xml:space="preserve">שאלה לדרך: </w:t>
      </w:r>
    </w:p>
    <w:p w14:paraId="10B2B3E7" w14:textId="77777777" w:rsidR="003972F5" w:rsidRDefault="003972F5" w:rsidP="007B6A98">
      <w:pPr>
        <w:spacing w:after="0" w:line="240" w:lineRule="auto"/>
        <w:rPr>
          <w:rFonts w:ascii="Gisha" w:hAnsi="Gisha" w:cs="Gisha"/>
          <w:sz w:val="24"/>
          <w:szCs w:val="24"/>
          <w:rtl/>
        </w:rPr>
      </w:pPr>
    </w:p>
    <w:p w14:paraId="32AC723F" w14:textId="77777777" w:rsidR="003972F5" w:rsidRDefault="00472ECD" w:rsidP="00BB102B">
      <w:pPr>
        <w:spacing w:after="0" w:line="240" w:lineRule="auto"/>
        <w:rPr>
          <w:rFonts w:ascii="Gisha" w:hAnsi="Gisha" w:cs="Gisha"/>
          <w:sz w:val="24"/>
          <w:szCs w:val="24"/>
          <w:rtl/>
        </w:rPr>
      </w:pPr>
      <w:r>
        <w:rPr>
          <w:rFonts w:ascii="Gisha" w:hAnsi="Gisha" w:cs="Gisha" w:hint="cs"/>
          <w:sz w:val="24"/>
          <w:szCs w:val="24"/>
          <w:rtl/>
        </w:rPr>
        <w:t xml:space="preserve">איזו השפעה יש לזהות שלכם על התפקיד שלכם בעבודה? </w:t>
      </w:r>
    </w:p>
    <w:p w14:paraId="1CA79FC0" w14:textId="77777777" w:rsidR="00472ECD" w:rsidRDefault="00472ECD" w:rsidP="00BB102B">
      <w:pPr>
        <w:spacing w:after="0" w:line="240" w:lineRule="auto"/>
        <w:rPr>
          <w:rFonts w:ascii="Gisha" w:hAnsi="Gisha" w:cs="Gisha"/>
          <w:sz w:val="24"/>
          <w:szCs w:val="24"/>
          <w:rtl/>
        </w:rPr>
      </w:pPr>
      <w:r>
        <w:rPr>
          <w:rFonts w:ascii="Gisha" w:hAnsi="Gisha" w:cs="Gisha" w:hint="cs"/>
          <w:sz w:val="24"/>
          <w:szCs w:val="24"/>
          <w:rtl/>
        </w:rPr>
        <w:t xml:space="preserve">עד כמה בעבודה שלכם אתם משתמשים בשאלות על מנת להנחות/להוביל? כמה באחוזים? איפה אתם ברצף? יותר שואלים או יותר משיבים? </w:t>
      </w:r>
    </w:p>
    <w:p w14:paraId="65A83974" w14:textId="0E4CA25B" w:rsidR="003972F5" w:rsidRPr="003972F5" w:rsidRDefault="00A00920" w:rsidP="00BB102B">
      <w:pPr>
        <w:spacing w:after="0" w:line="240" w:lineRule="auto"/>
        <w:rPr>
          <w:rFonts w:ascii="Gisha" w:hAnsi="Gisha" w:cs="Gisha"/>
          <w:sz w:val="24"/>
          <w:szCs w:val="24"/>
          <w:rtl/>
        </w:rPr>
      </w:pPr>
      <w:r>
        <w:rPr>
          <w:rFonts w:ascii="Gisha" w:hAnsi="Gisha" w:cs="Gisha" w:hint="cs"/>
          <w:sz w:val="24"/>
          <w:szCs w:val="24"/>
          <w:rtl/>
        </w:rPr>
        <w:t xml:space="preserve">כיצד שאלות מקדמות </w:t>
      </w:r>
      <w:proofErr w:type="spellStart"/>
      <w:r>
        <w:rPr>
          <w:rFonts w:ascii="Gisha" w:hAnsi="Gisha" w:cs="Gisha" w:hint="cs"/>
          <w:sz w:val="24"/>
          <w:szCs w:val="24"/>
          <w:rtl/>
        </w:rPr>
        <w:t>מצויינות</w:t>
      </w:r>
      <w:proofErr w:type="spellEnd"/>
      <w:r>
        <w:rPr>
          <w:rFonts w:ascii="Gisha" w:hAnsi="Gisha" w:cs="Gisha" w:hint="cs"/>
          <w:sz w:val="24"/>
          <w:szCs w:val="24"/>
          <w:rtl/>
        </w:rPr>
        <w:t xml:space="preserve"> וזהות?</w:t>
      </w:r>
    </w:p>
    <w:p w14:paraId="01B0F388" w14:textId="77777777" w:rsidR="003972F5" w:rsidRDefault="003972F5" w:rsidP="00BB102B">
      <w:pPr>
        <w:spacing w:after="0" w:line="240" w:lineRule="auto"/>
        <w:rPr>
          <w:rFonts w:ascii="Gisha" w:hAnsi="Gisha" w:cs="Gisha"/>
          <w:b/>
          <w:bCs/>
          <w:sz w:val="24"/>
          <w:szCs w:val="24"/>
          <w:u w:val="single"/>
          <w:rtl/>
        </w:rPr>
      </w:pPr>
    </w:p>
    <w:p w14:paraId="67DA4E8C" w14:textId="77777777" w:rsidR="006701EA" w:rsidRDefault="006701EA" w:rsidP="00BB102B">
      <w:pPr>
        <w:spacing w:after="0" w:line="240" w:lineRule="auto"/>
        <w:rPr>
          <w:rFonts w:ascii="Gisha" w:hAnsi="Gisha" w:cs="Gisha"/>
          <w:b/>
          <w:bCs/>
          <w:sz w:val="24"/>
          <w:szCs w:val="24"/>
          <w:u w:val="single"/>
          <w:rtl/>
        </w:rPr>
      </w:pPr>
    </w:p>
    <w:p w14:paraId="646840E1" w14:textId="1D5F8DE2" w:rsidR="006701EA" w:rsidRDefault="006701EA" w:rsidP="00BB102B">
      <w:pPr>
        <w:spacing w:after="0" w:line="240" w:lineRule="auto"/>
        <w:rPr>
          <w:rFonts w:ascii="Gisha" w:hAnsi="Gisha" w:cs="Gisha"/>
          <w:b/>
          <w:bCs/>
          <w:sz w:val="24"/>
          <w:szCs w:val="24"/>
          <w:u w:val="single"/>
          <w:rtl/>
        </w:rPr>
      </w:pPr>
      <w:r>
        <w:rPr>
          <w:noProof/>
        </w:rPr>
        <w:lastRenderedPageBreak/>
        <mc:AlternateContent>
          <mc:Choice Requires="wps">
            <w:drawing>
              <wp:inline distT="0" distB="0" distL="0" distR="0" wp14:anchorId="7975C66B" wp14:editId="48A6F62D">
                <wp:extent cx="304800" cy="304800"/>
                <wp:effectExtent l="0" t="0" r="0" b="0"/>
                <wp:docPr id="1538100838" name="מלבן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91C252" id="מלבן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r>
        <w:rPr>
          <w:rFonts w:ascii="Gisha" w:hAnsi="Gisha" w:cs="Gisha"/>
          <w:b/>
          <w:bCs/>
          <w:noProof/>
          <w:sz w:val="24"/>
          <w:szCs w:val="24"/>
          <w:u w:val="single"/>
        </w:rPr>
        <w:drawing>
          <wp:inline distT="0" distB="0" distL="0" distR="0" wp14:anchorId="67A361DA" wp14:editId="22CA5880">
            <wp:extent cx="1682750" cy="2047346"/>
            <wp:effectExtent l="0" t="0" r="0" b="0"/>
            <wp:docPr id="1747549688"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4005" cy="2061040"/>
                    </a:xfrm>
                    <a:prstGeom prst="rect">
                      <a:avLst/>
                    </a:prstGeom>
                    <a:noFill/>
                  </pic:spPr>
                </pic:pic>
              </a:graphicData>
            </a:graphic>
          </wp:inline>
        </w:drawing>
      </w:r>
    </w:p>
    <w:p w14:paraId="0F34A447" w14:textId="77777777" w:rsidR="006701EA" w:rsidRDefault="006701EA" w:rsidP="00BB102B">
      <w:pPr>
        <w:spacing w:after="0" w:line="240" w:lineRule="auto"/>
        <w:rPr>
          <w:rFonts w:ascii="Gisha" w:hAnsi="Gisha" w:cs="Gisha"/>
          <w:b/>
          <w:bCs/>
          <w:sz w:val="24"/>
          <w:szCs w:val="24"/>
          <w:u w:val="single"/>
          <w:rtl/>
        </w:rPr>
      </w:pPr>
    </w:p>
    <w:p w14:paraId="79EEF6CE" w14:textId="77777777" w:rsidR="006701EA" w:rsidRPr="006701EA" w:rsidRDefault="006701EA" w:rsidP="006701EA">
      <w:pPr>
        <w:shd w:val="clear" w:color="auto" w:fill="FFFFFF"/>
        <w:bidi w:val="0"/>
        <w:spacing w:after="150" w:line="600" w:lineRule="atLeast"/>
        <w:jc w:val="right"/>
        <w:rPr>
          <w:rFonts w:ascii="Almoni" w:eastAsia="Times New Roman" w:hAnsi="Almoni" w:cs="Times New Roman"/>
          <w:b/>
          <w:bCs/>
          <w:color w:val="005BA8"/>
          <w:sz w:val="57"/>
          <w:szCs w:val="57"/>
        </w:rPr>
      </w:pPr>
      <w:r w:rsidRPr="006701EA">
        <w:rPr>
          <w:rFonts w:ascii="Almoni" w:eastAsia="Times New Roman" w:hAnsi="Almoni" w:cs="Times New Roman"/>
          <w:b/>
          <w:bCs/>
          <w:color w:val="005BA8"/>
          <w:sz w:val="57"/>
          <w:szCs w:val="57"/>
          <w:rtl/>
        </w:rPr>
        <w:t>אם לא תשאל איך נדע</w:t>
      </w:r>
    </w:p>
    <w:p w14:paraId="5F7F42E2" w14:textId="77777777" w:rsidR="006701EA" w:rsidRPr="006701EA" w:rsidRDefault="006701EA" w:rsidP="006701EA">
      <w:pPr>
        <w:shd w:val="clear" w:color="auto" w:fill="FFFFFF"/>
        <w:bidi w:val="0"/>
        <w:spacing w:line="240" w:lineRule="auto"/>
        <w:jc w:val="right"/>
        <w:rPr>
          <w:rFonts w:ascii="Almoni" w:eastAsia="Times New Roman" w:hAnsi="Almoni" w:cs="Times New Roman"/>
          <w:color w:val="0A53A1"/>
          <w:sz w:val="27"/>
          <w:szCs w:val="27"/>
        </w:rPr>
      </w:pPr>
      <w:r w:rsidRPr="006701EA">
        <w:rPr>
          <w:rFonts w:ascii="Almoni" w:eastAsia="Times New Roman" w:hAnsi="Almoni" w:cs="Times New Roman"/>
          <w:color w:val="0A53A1"/>
          <w:sz w:val="27"/>
          <w:szCs w:val="27"/>
          <w:rtl/>
        </w:rPr>
        <w:t xml:space="preserve">חכם יוסף חיים מלמד אותנו </w:t>
      </w:r>
      <w:proofErr w:type="spellStart"/>
      <w:r w:rsidRPr="006701EA">
        <w:rPr>
          <w:rFonts w:ascii="Almoni" w:eastAsia="Times New Roman" w:hAnsi="Almoni" w:cs="Times New Roman"/>
          <w:color w:val="0A53A1"/>
          <w:sz w:val="27"/>
          <w:szCs w:val="27"/>
          <w:rtl/>
        </w:rPr>
        <w:t>שקושיה</w:t>
      </w:r>
      <w:proofErr w:type="spellEnd"/>
      <w:r w:rsidRPr="006701EA">
        <w:rPr>
          <w:rFonts w:ascii="Almoni" w:eastAsia="Times New Roman" w:hAnsi="Almoni" w:cs="Times New Roman"/>
          <w:color w:val="0A53A1"/>
          <w:sz w:val="27"/>
          <w:szCs w:val="27"/>
          <w:rtl/>
        </w:rPr>
        <w:t xml:space="preserve"> טובה היא היסוד לכל לימוד, והתשובה יכולה להגיע ממקומות מפתיעים</w:t>
      </w:r>
    </w:p>
    <w:p w14:paraId="3035B04B" w14:textId="77777777" w:rsidR="006701EA" w:rsidRPr="006701EA" w:rsidRDefault="00000000" w:rsidP="006701EA">
      <w:pPr>
        <w:shd w:val="clear" w:color="auto" w:fill="FFFFFF"/>
        <w:bidi w:val="0"/>
        <w:spacing w:line="330" w:lineRule="atLeast"/>
        <w:jc w:val="right"/>
        <w:rPr>
          <w:rFonts w:ascii="Almoni" w:eastAsia="Times New Roman" w:hAnsi="Almoni" w:cs="Times New Roman"/>
          <w:color w:val="212529"/>
          <w:sz w:val="24"/>
          <w:szCs w:val="24"/>
        </w:rPr>
      </w:pPr>
      <w:hyperlink r:id="rId7" w:history="1">
        <w:r w:rsidR="006701EA" w:rsidRPr="006701EA">
          <w:rPr>
            <w:rFonts w:ascii="Almoni" w:eastAsia="Times New Roman" w:hAnsi="Almoni" w:cs="Times New Roman"/>
            <w:color w:val="666666"/>
            <w:sz w:val="24"/>
            <w:szCs w:val="24"/>
            <w:u w:val="single"/>
            <w:rtl/>
          </w:rPr>
          <w:t xml:space="preserve">בין אדם </w:t>
        </w:r>
        <w:proofErr w:type="spellStart"/>
        <w:r w:rsidR="006701EA" w:rsidRPr="006701EA">
          <w:rPr>
            <w:rFonts w:ascii="Almoni" w:eastAsia="Times New Roman" w:hAnsi="Almoni" w:cs="Times New Roman"/>
            <w:color w:val="666666"/>
            <w:sz w:val="24"/>
            <w:szCs w:val="24"/>
            <w:u w:val="single"/>
            <w:rtl/>
          </w:rPr>
          <w:t>לאלוהים</w:t>
        </w:r>
      </w:hyperlink>
      <w:hyperlink r:id="rId8" w:history="1">
        <w:r w:rsidR="006701EA" w:rsidRPr="006701EA">
          <w:rPr>
            <w:rFonts w:ascii="Almoni" w:eastAsia="Times New Roman" w:hAnsi="Almoni" w:cs="Times New Roman"/>
            <w:color w:val="666666"/>
            <w:sz w:val="24"/>
            <w:szCs w:val="24"/>
            <w:u w:val="single"/>
            <w:rtl/>
          </w:rPr>
          <w:t>דילמות</w:t>
        </w:r>
        <w:proofErr w:type="spellEnd"/>
        <w:r w:rsidR="006701EA" w:rsidRPr="006701EA">
          <w:rPr>
            <w:rFonts w:ascii="Almoni" w:eastAsia="Times New Roman" w:hAnsi="Almoni" w:cs="Times New Roman"/>
            <w:color w:val="666666"/>
            <w:sz w:val="24"/>
            <w:szCs w:val="24"/>
            <w:u w:val="single"/>
            <w:rtl/>
          </w:rPr>
          <w:t xml:space="preserve"> </w:t>
        </w:r>
        <w:proofErr w:type="spellStart"/>
        <w:r w:rsidR="006701EA" w:rsidRPr="006701EA">
          <w:rPr>
            <w:rFonts w:ascii="Almoni" w:eastAsia="Times New Roman" w:hAnsi="Almoni" w:cs="Times New Roman"/>
            <w:color w:val="666666"/>
            <w:sz w:val="24"/>
            <w:szCs w:val="24"/>
            <w:u w:val="single"/>
            <w:rtl/>
          </w:rPr>
          <w:t>חינוכיות</w:t>
        </w:r>
      </w:hyperlink>
      <w:hyperlink r:id="rId9" w:history="1">
        <w:r w:rsidR="006701EA" w:rsidRPr="006701EA">
          <w:rPr>
            <w:rFonts w:ascii="Almoni" w:eastAsia="Times New Roman" w:hAnsi="Almoni" w:cs="Times New Roman"/>
            <w:color w:val="666666"/>
            <w:sz w:val="24"/>
            <w:szCs w:val="24"/>
            <w:u w:val="single"/>
            <w:rtl/>
          </w:rPr>
          <w:t>הרב</w:t>
        </w:r>
        <w:proofErr w:type="spellEnd"/>
        <w:r w:rsidR="006701EA" w:rsidRPr="006701EA">
          <w:rPr>
            <w:rFonts w:ascii="Almoni" w:eastAsia="Times New Roman" w:hAnsi="Almoni" w:cs="Times New Roman"/>
            <w:color w:val="666666"/>
            <w:sz w:val="24"/>
            <w:szCs w:val="24"/>
            <w:u w:val="single"/>
            <w:rtl/>
          </w:rPr>
          <w:t xml:space="preserve"> יוסף חיים, בן איש </w:t>
        </w:r>
        <w:proofErr w:type="spellStart"/>
        <w:r w:rsidR="006701EA" w:rsidRPr="006701EA">
          <w:rPr>
            <w:rFonts w:ascii="Almoni" w:eastAsia="Times New Roman" w:hAnsi="Almoni" w:cs="Times New Roman"/>
            <w:color w:val="666666"/>
            <w:sz w:val="24"/>
            <w:szCs w:val="24"/>
            <w:u w:val="single"/>
            <w:rtl/>
          </w:rPr>
          <w:t>חי</w:t>
        </w:r>
      </w:hyperlink>
      <w:hyperlink r:id="rId10" w:history="1">
        <w:r w:rsidR="006701EA" w:rsidRPr="006701EA">
          <w:rPr>
            <w:rFonts w:ascii="Almoni" w:eastAsia="Times New Roman" w:hAnsi="Almoni" w:cs="Times New Roman"/>
            <w:color w:val="666666"/>
            <w:sz w:val="24"/>
            <w:szCs w:val="24"/>
            <w:u w:val="single"/>
            <w:rtl/>
          </w:rPr>
          <w:t>עיראק</w:t>
        </w:r>
        <w:proofErr w:type="spellEnd"/>
      </w:hyperlink>
    </w:p>
    <w:p w14:paraId="521E1680" w14:textId="77777777" w:rsidR="006701EA" w:rsidRPr="006701EA" w:rsidRDefault="006701EA" w:rsidP="006701EA">
      <w:pPr>
        <w:shd w:val="clear" w:color="auto" w:fill="FFFFFF"/>
        <w:bidi w:val="0"/>
        <w:spacing w:after="0" w:line="240" w:lineRule="auto"/>
        <w:jc w:val="right"/>
        <w:rPr>
          <w:rFonts w:ascii="Almoni" w:eastAsia="Times New Roman" w:hAnsi="Almoni" w:cs="Times New Roman"/>
          <w:color w:val="212529"/>
          <w:sz w:val="27"/>
          <w:szCs w:val="27"/>
        </w:rPr>
      </w:pPr>
      <w:r w:rsidRPr="006701EA">
        <w:rPr>
          <w:rFonts w:ascii="Almoni" w:eastAsia="Times New Roman" w:hAnsi="Almoni" w:cs="Times New Roman"/>
          <w:color w:val="212529"/>
          <w:sz w:val="27"/>
          <w:szCs w:val="27"/>
          <w:rtl/>
        </w:rPr>
        <w:t xml:space="preserve">שבו להם שניים מזקני החכמים במדרש בית </w:t>
      </w:r>
      <w:proofErr w:type="spellStart"/>
      <w:r w:rsidRPr="006701EA">
        <w:rPr>
          <w:rFonts w:ascii="Almoni" w:eastAsia="Times New Roman" w:hAnsi="Almoni" w:cs="Times New Roman"/>
          <w:color w:val="212529"/>
          <w:sz w:val="27"/>
          <w:szCs w:val="27"/>
          <w:rtl/>
        </w:rPr>
        <w:t>זלכה</w:t>
      </w:r>
      <w:proofErr w:type="spellEnd"/>
      <w:r w:rsidRPr="006701EA">
        <w:rPr>
          <w:rFonts w:ascii="Almoni" w:eastAsia="Times New Roman" w:hAnsi="Almoni" w:cs="Times New Roman"/>
          <w:color w:val="212529"/>
          <w:sz w:val="27"/>
          <w:szCs w:val="27"/>
          <w:rtl/>
        </w:rPr>
        <w:t xml:space="preserve"> שבעיראק והתעמקו בסוגיה קשה ומורכבת. שעה ארוכה ניסו לפתור את הקשיים, אך לא מצאו הסבר שיניח את דעתם. בצר להם פנו לחכם אפרים כהן, אך גם הוא לא הצליח להסביר את הקטע הקשה</w:t>
      </w:r>
      <w:r w:rsidRPr="006701EA">
        <w:rPr>
          <w:rFonts w:ascii="Almoni" w:eastAsia="Times New Roman" w:hAnsi="Almoni" w:cs="Times New Roman"/>
          <w:color w:val="212529"/>
          <w:sz w:val="27"/>
          <w:szCs w:val="27"/>
        </w:rPr>
        <w:t>.</w:t>
      </w:r>
      <w:r w:rsidRPr="006701EA">
        <w:rPr>
          <w:rFonts w:ascii="Almoni" w:eastAsia="Times New Roman" w:hAnsi="Almoni" w:cs="Times New Roman"/>
          <w:color w:val="212529"/>
          <w:sz w:val="27"/>
          <w:szCs w:val="27"/>
        </w:rPr>
        <w:br/>
      </w:r>
      <w:r w:rsidRPr="006701EA">
        <w:rPr>
          <w:rFonts w:ascii="Almoni" w:eastAsia="Times New Roman" w:hAnsi="Almoni" w:cs="Times New Roman"/>
          <w:color w:val="212529"/>
          <w:sz w:val="27"/>
          <w:szCs w:val="27"/>
          <w:rtl/>
        </w:rPr>
        <w:t>בעוד הם מתחבטים בשאלה, נכנס לפתע אל בית המדרש חכם יוסף חיים ה"בן איש חי", והציע פירוש שהבהיר את כל הקשיים בצורה מופלאה. עמדו החכמים משתאים לנוכח ההסבר הבהיר, אך יותר מכך השתאו מהתערבותו של חכם יוסף חיים בדיונם. מניין ידע במה הם עוסקים ומה קשה להם</w:t>
      </w:r>
      <w:r w:rsidRPr="006701EA">
        <w:rPr>
          <w:rFonts w:ascii="Almoni" w:eastAsia="Times New Roman" w:hAnsi="Almoni" w:cs="Times New Roman"/>
          <w:color w:val="212529"/>
          <w:sz w:val="27"/>
          <w:szCs w:val="27"/>
        </w:rPr>
        <w:t>.</w:t>
      </w:r>
      <w:r w:rsidRPr="006701EA">
        <w:rPr>
          <w:rFonts w:ascii="Almoni" w:eastAsia="Times New Roman" w:hAnsi="Almoni" w:cs="Times New Roman"/>
          <w:color w:val="212529"/>
          <w:sz w:val="27"/>
          <w:szCs w:val="27"/>
        </w:rPr>
        <w:br/>
      </w:r>
      <w:r w:rsidRPr="006701EA">
        <w:rPr>
          <w:rFonts w:ascii="Almoni" w:eastAsia="Times New Roman" w:hAnsi="Almoni" w:cs="Times New Roman"/>
          <w:color w:val="212529"/>
          <w:sz w:val="27"/>
          <w:szCs w:val="27"/>
          <w:rtl/>
        </w:rPr>
        <w:t>ראה הרב יוסף חיים את פליאתם והסביר: "בזכות השאלה הטובה ששאלתם, עלה בידי לבאר את העניין. זו דרך העולם: קושיה טובה במקום אחד מעוררת תשובה טובה במקום אחר</w:t>
      </w:r>
      <w:r w:rsidRPr="006701EA">
        <w:rPr>
          <w:rFonts w:ascii="Almoni" w:eastAsia="Times New Roman" w:hAnsi="Almoni" w:cs="Times New Roman"/>
          <w:color w:val="212529"/>
          <w:sz w:val="27"/>
          <w:szCs w:val="27"/>
        </w:rPr>
        <w:t>."</w:t>
      </w:r>
    </w:p>
    <w:p w14:paraId="1320E507" w14:textId="77777777" w:rsidR="006701EA" w:rsidRDefault="006701EA" w:rsidP="00BB102B">
      <w:pPr>
        <w:spacing w:after="0" w:line="240" w:lineRule="auto"/>
        <w:rPr>
          <w:rFonts w:ascii="Gisha" w:hAnsi="Gisha" w:cs="Gisha"/>
          <w:b/>
          <w:bCs/>
          <w:sz w:val="24"/>
          <w:szCs w:val="24"/>
          <w:u w:val="single"/>
          <w:rtl/>
        </w:rPr>
      </w:pPr>
    </w:p>
    <w:p w14:paraId="483A7CB5" w14:textId="77777777" w:rsidR="006701EA" w:rsidRDefault="006701EA" w:rsidP="00BB102B">
      <w:pPr>
        <w:spacing w:after="0" w:line="240" w:lineRule="auto"/>
        <w:rPr>
          <w:rFonts w:ascii="Gisha" w:hAnsi="Gisha" w:cs="Gisha"/>
          <w:b/>
          <w:bCs/>
          <w:sz w:val="24"/>
          <w:szCs w:val="24"/>
          <w:u w:val="single"/>
          <w:rtl/>
        </w:rPr>
      </w:pPr>
    </w:p>
    <w:p w14:paraId="51BA0280" w14:textId="77777777" w:rsidR="006701EA" w:rsidRPr="006701EA" w:rsidRDefault="006701EA" w:rsidP="00BB102B">
      <w:pPr>
        <w:spacing w:after="0" w:line="240" w:lineRule="auto"/>
        <w:rPr>
          <w:rFonts w:ascii="Gisha" w:hAnsi="Gisha" w:cs="Gisha"/>
          <w:b/>
          <w:bCs/>
          <w:sz w:val="24"/>
          <w:szCs w:val="24"/>
          <w:u w:val="single"/>
          <w:rtl/>
        </w:rPr>
      </w:pPr>
    </w:p>
    <w:sectPr w:rsidR="006701EA" w:rsidRPr="006701EA" w:rsidSect="00A70026">
      <w:head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BE4DB" w14:textId="77777777" w:rsidR="00A70026" w:rsidRDefault="00A70026" w:rsidP="000A48F8">
      <w:pPr>
        <w:spacing w:after="0" w:line="240" w:lineRule="auto"/>
      </w:pPr>
      <w:r>
        <w:separator/>
      </w:r>
    </w:p>
  </w:endnote>
  <w:endnote w:type="continuationSeparator" w:id="0">
    <w:p w14:paraId="797F1237" w14:textId="77777777" w:rsidR="00A70026" w:rsidRDefault="00A70026" w:rsidP="000A4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sha">
    <w:panose1 w:val="020B0502040204020203"/>
    <w:charset w:val="00"/>
    <w:family w:val="swiss"/>
    <w:pitch w:val="variable"/>
    <w:sig w:usb0="80000807" w:usb1="40000042" w:usb2="00000000" w:usb3="00000000" w:csb0="00000021" w:csb1="00000000"/>
  </w:font>
  <w:font w:name="Almon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478DF" w14:textId="77777777" w:rsidR="00A70026" w:rsidRDefault="00A70026" w:rsidP="000A48F8">
      <w:pPr>
        <w:spacing w:after="0" w:line="240" w:lineRule="auto"/>
      </w:pPr>
      <w:r>
        <w:separator/>
      </w:r>
    </w:p>
  </w:footnote>
  <w:footnote w:type="continuationSeparator" w:id="0">
    <w:p w14:paraId="2264CE55" w14:textId="77777777" w:rsidR="00A70026" w:rsidRDefault="00A70026" w:rsidP="000A4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027EA" w14:textId="300B801F" w:rsidR="000A48F8" w:rsidRDefault="000A48F8" w:rsidP="000A48F8">
    <w:pPr>
      <w:pStyle w:val="a3"/>
      <w:jc w:val="right"/>
    </w:pPr>
    <w:r w:rsidRPr="000A48F8">
      <w:rPr>
        <w:rFonts w:cs="Arial"/>
        <w:noProof/>
        <w:rtl/>
      </w:rPr>
      <w:drawing>
        <wp:inline distT="0" distB="0" distL="0" distR="0" wp14:anchorId="0D83819C" wp14:editId="0D6091B4">
          <wp:extent cx="838200" cy="578523"/>
          <wp:effectExtent l="0" t="0" r="0" b="0"/>
          <wp:docPr id="882686249"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593" cy="59052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3A9"/>
    <w:rsid w:val="000A48F8"/>
    <w:rsid w:val="003064D5"/>
    <w:rsid w:val="003972F5"/>
    <w:rsid w:val="00420FE8"/>
    <w:rsid w:val="00472ECD"/>
    <w:rsid w:val="006701EA"/>
    <w:rsid w:val="007B6A98"/>
    <w:rsid w:val="008C3283"/>
    <w:rsid w:val="00A00920"/>
    <w:rsid w:val="00A70026"/>
    <w:rsid w:val="00AD1AE7"/>
    <w:rsid w:val="00AF1704"/>
    <w:rsid w:val="00B553A9"/>
    <w:rsid w:val="00BB102B"/>
    <w:rsid w:val="00C3299C"/>
    <w:rsid w:val="00CD2676"/>
    <w:rsid w:val="00D71B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A213C"/>
  <w15:chartTrackingRefBased/>
  <w15:docId w15:val="{7561521B-0C7C-413E-AEFB-4E6EFB69A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6701E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6701EA"/>
    <w:rPr>
      <w:color w:val="0000FF"/>
      <w:u w:val="single"/>
    </w:rPr>
  </w:style>
  <w:style w:type="character" w:customStyle="1" w:styleId="firstletter">
    <w:name w:val="first_letter"/>
    <w:basedOn w:val="a0"/>
    <w:rsid w:val="006701EA"/>
  </w:style>
  <w:style w:type="paragraph" w:styleId="a3">
    <w:name w:val="header"/>
    <w:basedOn w:val="a"/>
    <w:link w:val="a4"/>
    <w:uiPriority w:val="99"/>
    <w:unhideWhenUsed/>
    <w:rsid w:val="000A48F8"/>
    <w:pPr>
      <w:tabs>
        <w:tab w:val="center" w:pos="4153"/>
        <w:tab w:val="right" w:pos="8306"/>
      </w:tabs>
      <w:spacing w:after="0" w:line="240" w:lineRule="auto"/>
    </w:pPr>
  </w:style>
  <w:style w:type="character" w:customStyle="1" w:styleId="a4">
    <w:name w:val="כותרת עליונה תו"/>
    <w:basedOn w:val="a0"/>
    <w:link w:val="a3"/>
    <w:uiPriority w:val="99"/>
    <w:rsid w:val="000A48F8"/>
  </w:style>
  <w:style w:type="paragraph" w:styleId="a5">
    <w:name w:val="footer"/>
    <w:basedOn w:val="a"/>
    <w:link w:val="a6"/>
    <w:uiPriority w:val="99"/>
    <w:unhideWhenUsed/>
    <w:rsid w:val="000A48F8"/>
    <w:pPr>
      <w:tabs>
        <w:tab w:val="center" w:pos="4153"/>
        <w:tab w:val="right" w:pos="8306"/>
      </w:tabs>
      <w:spacing w:after="0" w:line="240" w:lineRule="auto"/>
    </w:pPr>
  </w:style>
  <w:style w:type="character" w:customStyle="1" w:styleId="a6">
    <w:name w:val="כותרת תחתונה תו"/>
    <w:basedOn w:val="a0"/>
    <w:link w:val="a5"/>
    <w:uiPriority w:val="99"/>
    <w:rsid w:val="000A4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888333">
      <w:bodyDiv w:val="1"/>
      <w:marLeft w:val="0"/>
      <w:marRight w:val="0"/>
      <w:marTop w:val="0"/>
      <w:marBottom w:val="0"/>
      <w:divBdr>
        <w:top w:val="none" w:sz="0" w:space="0" w:color="auto"/>
        <w:left w:val="none" w:sz="0" w:space="0" w:color="auto"/>
        <w:bottom w:val="none" w:sz="0" w:space="0" w:color="auto"/>
        <w:right w:val="none" w:sz="0" w:space="0" w:color="auto"/>
      </w:divBdr>
      <w:divsChild>
        <w:div w:id="1396856078">
          <w:marLeft w:val="0"/>
          <w:marRight w:val="0"/>
          <w:marTop w:val="0"/>
          <w:marBottom w:val="150"/>
          <w:divBdr>
            <w:top w:val="none" w:sz="0" w:space="0" w:color="auto"/>
            <w:left w:val="none" w:sz="0" w:space="0" w:color="auto"/>
            <w:bottom w:val="none" w:sz="0" w:space="0" w:color="auto"/>
            <w:right w:val="none" w:sz="0" w:space="0" w:color="auto"/>
          </w:divBdr>
        </w:div>
        <w:div w:id="346713099">
          <w:marLeft w:val="0"/>
          <w:marRight w:val="0"/>
          <w:marTop w:val="0"/>
          <w:marBottom w:val="240"/>
          <w:divBdr>
            <w:top w:val="none" w:sz="0" w:space="0" w:color="auto"/>
            <w:left w:val="none" w:sz="0" w:space="0" w:color="auto"/>
            <w:bottom w:val="none" w:sz="0" w:space="0" w:color="auto"/>
            <w:right w:val="none" w:sz="0" w:space="0" w:color="auto"/>
          </w:divBdr>
        </w:div>
        <w:div w:id="49291013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kima.org.il/%d7%a0%d7%95%d7%a9%d7%90%d7%99%d7%9d/%d7%93%d7%99%d7%9c%d7%9e%d7%95%d7%aa-%d7%97%d7%99%d7%a0%d7%95%d7%9b%d7%99%d7%95%d7%a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hakima.org.il/%d7%a0%d7%95%d7%a9%d7%90%d7%99%d7%9d/%d7%91%d7%99%d7%9f-%d7%90%d7%93%d7%9d-%d7%9c%d7%90%d7%9c%d7%95%d7%94%d7%99%d7%9d"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chakima.org.il/%d7%a7%d7%94%d7%99%d7%9c%d7%95%d7%aa/%d7%a2%d7%99%d7%a8%d7%90%d7%a7" TargetMode="External"/><Relationship Id="rId4" Type="http://schemas.openxmlformats.org/officeDocument/2006/relationships/footnotes" Target="footnotes.xml"/><Relationship Id="rId9" Type="http://schemas.openxmlformats.org/officeDocument/2006/relationships/hyperlink" Target="https://chakima.org.il/%d7%97%d7%9b%d7%9e%d7%99%d7%9d/%d7%94%d7%a8%d7%91-%d7%99%d7%95%d7%a1%d7%a3-%d7%97%d7%99%d7%99%d7%9d-%d7%91%d7%9f-%d7%90%d7%99%d7%a9-%d7%97%d7%9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605</Words>
  <Characters>3026</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שרון</dc:creator>
  <cp:keywords/>
  <dc:description/>
  <cp:lastModifiedBy>שרית חדד</cp:lastModifiedBy>
  <cp:revision>2</cp:revision>
  <dcterms:created xsi:type="dcterms:W3CDTF">2024-04-05T08:55:00Z</dcterms:created>
  <dcterms:modified xsi:type="dcterms:W3CDTF">2024-04-05T08:55:00Z</dcterms:modified>
</cp:coreProperties>
</file>